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89"/>
        <w:tblW w:w="11199" w:type="dxa"/>
        <w:tblLook w:val="0000" w:firstRow="0" w:lastRow="0" w:firstColumn="0" w:lastColumn="0" w:noHBand="0" w:noVBand="0"/>
      </w:tblPr>
      <w:tblGrid>
        <w:gridCol w:w="5492"/>
        <w:gridCol w:w="5707"/>
      </w:tblGrid>
      <w:tr w:rsidR="008C1CEC" w:rsidRPr="001A00D8" w14:paraId="1348D29D" w14:textId="77777777" w:rsidTr="00C143D9">
        <w:trPr>
          <w:trHeight w:val="1134"/>
        </w:trPr>
        <w:tc>
          <w:tcPr>
            <w:tcW w:w="5492" w:type="dxa"/>
            <w:tcBorders>
              <w:top w:val="nil"/>
              <w:left w:val="nil"/>
              <w:bottom w:val="nil"/>
              <w:right w:val="nil"/>
            </w:tcBorders>
          </w:tcPr>
          <w:p w14:paraId="2DAD4516" w14:textId="63E383FA" w:rsidR="008C1CEC" w:rsidRPr="001A00D8" w:rsidRDefault="008C1CEC" w:rsidP="008C1CEC">
            <w:pPr>
              <w:pStyle w:val="BodyText3"/>
              <w:widowControl w:val="0"/>
              <w:tabs>
                <w:tab w:val="right" w:pos="5252"/>
              </w:tabs>
              <w:spacing w:after="0" w:line="240" w:lineRule="auto"/>
              <w:ind w:left="-247" w:firstLine="247"/>
              <w:jc w:val="center"/>
              <w:rPr>
                <w:rFonts w:ascii="Times New Roman" w:hAnsi="Times New Roman"/>
                <w:b/>
                <w:bCs/>
                <w:sz w:val="26"/>
                <w:szCs w:val="26"/>
              </w:rPr>
            </w:pPr>
            <w:r w:rsidRPr="001A00D8">
              <w:rPr>
                <w:rFonts w:ascii="Times New Roman" w:hAnsi="Times New Roman"/>
                <w:sz w:val="26"/>
                <w:szCs w:val="26"/>
              </w:rPr>
              <w:br w:type="page"/>
            </w:r>
            <w:r w:rsidRPr="001A00D8">
              <w:rPr>
                <w:rFonts w:ascii="Times New Roman" w:hAnsi="Times New Roman"/>
                <w:b/>
                <w:bCs/>
                <w:sz w:val="26"/>
                <w:szCs w:val="26"/>
              </w:rPr>
              <w:t xml:space="preserve">BỘ </w:t>
            </w:r>
            <w:r w:rsidR="00C56EC9" w:rsidRPr="001A00D8">
              <w:rPr>
                <w:rFonts w:ascii="Times New Roman" w:hAnsi="Times New Roman"/>
                <w:b/>
                <w:bCs/>
                <w:sz w:val="26"/>
                <w:szCs w:val="26"/>
              </w:rPr>
              <w:t xml:space="preserve">NÔNG NGHIỆP </w:t>
            </w:r>
            <w:r w:rsidRPr="001A00D8">
              <w:rPr>
                <w:rFonts w:ascii="Times New Roman" w:hAnsi="Times New Roman"/>
                <w:b/>
                <w:bCs/>
                <w:sz w:val="26"/>
                <w:szCs w:val="26"/>
              </w:rPr>
              <w:t>VÀ MÔI TRƯỜNG</w:t>
            </w:r>
          </w:p>
          <w:p w14:paraId="6B402718" w14:textId="48EE1256" w:rsidR="008C1CEC" w:rsidRPr="001A00D8" w:rsidRDefault="008C1CEC" w:rsidP="008C1CEC">
            <w:pPr>
              <w:widowControl w:val="0"/>
              <w:spacing w:before="180" w:after="0" w:line="240" w:lineRule="auto"/>
              <w:jc w:val="center"/>
              <w:rPr>
                <w:rFonts w:ascii="Times New Roman" w:hAnsi="Times New Roman"/>
                <w:sz w:val="26"/>
                <w:szCs w:val="26"/>
              </w:rPr>
            </w:pPr>
            <w:r w:rsidRPr="001A00D8">
              <w:rPr>
                <w:rFonts w:ascii="Times New Roman" w:hAnsi="Times New Roman"/>
                <w:bCs/>
                <w:noProof/>
                <w:sz w:val="26"/>
                <w:szCs w:val="26"/>
                <w:lang w:val="vi-VN" w:eastAsia="vi-VN"/>
              </w:rPr>
              <mc:AlternateContent>
                <mc:Choice Requires="wps">
                  <w:drawing>
                    <wp:anchor distT="0" distB="0" distL="114300" distR="114300" simplePos="0" relativeHeight="251660288" behindDoc="0" locked="0" layoutInCell="1" allowOverlap="1" wp14:anchorId="6BC48E06" wp14:editId="6E8976D6">
                      <wp:simplePos x="0" y="0"/>
                      <wp:positionH relativeFrom="column">
                        <wp:posOffset>970598</wp:posOffset>
                      </wp:positionH>
                      <wp:positionV relativeFrom="paragraph">
                        <wp:posOffset>27940</wp:posOffset>
                      </wp:positionV>
                      <wp:extent cx="1381125" cy="4763"/>
                      <wp:effectExtent l="0" t="0" r="28575" b="33655"/>
                      <wp:wrapNone/>
                      <wp:docPr id="1" name="Straight Connector 1"/>
                      <wp:cNvGraphicFramePr/>
                      <a:graphic xmlns:a="http://schemas.openxmlformats.org/drawingml/2006/main">
                        <a:graphicData uri="http://schemas.microsoft.com/office/word/2010/wordprocessingShape">
                          <wps:wsp>
                            <wps:cNvCnPr/>
                            <wps:spPr>
                              <a:xfrm flipV="1">
                                <a:off x="0" y="0"/>
                                <a:ext cx="1381125" cy="47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D43E008"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45pt,2.2pt" to="185.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" strokecolor="black [3040]"/>
                  </w:pict>
                </mc:Fallback>
              </mc:AlternateContent>
            </w:r>
            <w:r w:rsidRPr="001A00D8">
              <w:rPr>
                <w:rFonts w:ascii="Times New Roman" w:hAnsi="Times New Roman"/>
                <w:sz w:val="26"/>
                <w:szCs w:val="26"/>
              </w:rPr>
              <w:t>Số:              /B</w:t>
            </w:r>
            <w:r w:rsidR="00C56EC9" w:rsidRPr="001A00D8">
              <w:rPr>
                <w:rFonts w:ascii="Times New Roman" w:hAnsi="Times New Roman"/>
                <w:sz w:val="26"/>
                <w:szCs w:val="26"/>
              </w:rPr>
              <w:t>NNMT-ĐCKS</w:t>
            </w:r>
          </w:p>
          <w:p w14:paraId="00AC8D43" w14:textId="77777777" w:rsidR="00BB1C27" w:rsidRPr="001A00D8" w:rsidRDefault="008C1CEC" w:rsidP="00442A40">
            <w:pPr>
              <w:widowControl w:val="0"/>
              <w:spacing w:before="120" w:after="0" w:line="240" w:lineRule="auto"/>
              <w:ind w:left="-108"/>
              <w:jc w:val="center"/>
              <w:rPr>
                <w:rFonts w:ascii="Times New Roman" w:hAnsi="Times New Roman"/>
                <w:sz w:val="26"/>
                <w:szCs w:val="26"/>
              </w:rPr>
            </w:pPr>
            <w:r w:rsidRPr="001A00D8">
              <w:rPr>
                <w:rFonts w:ascii="Times New Roman" w:hAnsi="Times New Roman"/>
                <w:sz w:val="26"/>
                <w:szCs w:val="26"/>
              </w:rPr>
              <w:t>V/v</w:t>
            </w:r>
            <w:r w:rsidR="00FA24CB" w:rsidRPr="001A00D8">
              <w:rPr>
                <w:rFonts w:ascii="Times New Roman" w:hAnsi="Times New Roman"/>
                <w:sz w:val="26"/>
                <w:szCs w:val="26"/>
              </w:rPr>
              <w:t xml:space="preserve"> </w:t>
            </w:r>
            <w:r w:rsidR="00BB1C27" w:rsidRPr="001A00D8">
              <w:rPr>
                <w:rFonts w:ascii="Times New Roman" w:hAnsi="Times New Roman"/>
                <w:sz w:val="26"/>
                <w:szCs w:val="26"/>
              </w:rPr>
              <w:t xml:space="preserve">thẩm định dự thảo Nghị định quy định </w:t>
            </w:r>
          </w:p>
          <w:p w14:paraId="302B3093" w14:textId="77777777" w:rsidR="00707DC7" w:rsidRDefault="00BB1C27" w:rsidP="00BB1C27">
            <w:pPr>
              <w:widowControl w:val="0"/>
              <w:spacing w:after="0" w:line="240" w:lineRule="auto"/>
              <w:ind w:left="-108"/>
              <w:jc w:val="center"/>
              <w:rPr>
                <w:rFonts w:ascii="Times New Roman" w:hAnsi="Times New Roman"/>
                <w:sz w:val="26"/>
                <w:szCs w:val="26"/>
              </w:rPr>
            </w:pPr>
            <w:r w:rsidRPr="001A00D8">
              <w:rPr>
                <w:rFonts w:ascii="Times New Roman" w:hAnsi="Times New Roman"/>
                <w:sz w:val="26"/>
                <w:szCs w:val="26"/>
              </w:rPr>
              <w:t xml:space="preserve">xử phạt vi phạm hành chính trong </w:t>
            </w:r>
          </w:p>
          <w:p w14:paraId="0FE2FE13" w14:textId="03F34E8C" w:rsidR="008C1CEC" w:rsidRPr="001A00D8" w:rsidRDefault="00BB1C27" w:rsidP="00707DC7">
            <w:pPr>
              <w:widowControl w:val="0"/>
              <w:spacing w:after="0" w:line="240" w:lineRule="auto"/>
              <w:ind w:left="-108"/>
              <w:jc w:val="center"/>
              <w:rPr>
                <w:rFonts w:ascii="Times New Roman" w:hAnsi="Times New Roman"/>
                <w:sz w:val="26"/>
                <w:szCs w:val="26"/>
              </w:rPr>
            </w:pPr>
            <w:r w:rsidRPr="001A00D8">
              <w:rPr>
                <w:rFonts w:ascii="Times New Roman" w:hAnsi="Times New Roman"/>
                <w:sz w:val="26"/>
                <w:szCs w:val="26"/>
              </w:rPr>
              <w:t>lĩnh vực khoáng sản</w:t>
            </w:r>
          </w:p>
        </w:tc>
        <w:tc>
          <w:tcPr>
            <w:tcW w:w="5707" w:type="dxa"/>
            <w:tcBorders>
              <w:top w:val="nil"/>
              <w:left w:val="nil"/>
              <w:bottom w:val="nil"/>
              <w:right w:val="nil"/>
            </w:tcBorders>
          </w:tcPr>
          <w:p w14:paraId="1239EB2F" w14:textId="77777777" w:rsidR="008C1CEC" w:rsidRPr="001A00D8" w:rsidRDefault="008C1CEC" w:rsidP="008C1CEC">
            <w:pPr>
              <w:pStyle w:val="BodyText3"/>
              <w:widowControl w:val="0"/>
              <w:tabs>
                <w:tab w:val="left" w:pos="3425"/>
              </w:tabs>
              <w:spacing w:after="0" w:line="240" w:lineRule="auto"/>
              <w:rPr>
                <w:rFonts w:ascii="Times New Roman" w:hAnsi="Times New Roman"/>
                <w:b/>
                <w:bCs/>
                <w:sz w:val="26"/>
                <w:szCs w:val="26"/>
              </w:rPr>
            </w:pPr>
            <w:r w:rsidRPr="001A00D8">
              <w:rPr>
                <w:rFonts w:ascii="Times New Roman" w:hAnsi="Times New Roman"/>
                <w:b/>
                <w:bCs/>
                <w:sz w:val="26"/>
                <w:szCs w:val="26"/>
              </w:rPr>
              <w:t>CỘNG HOÀ XÃ HỘI CHỦ NGHĨA VIỆT NAM</w:t>
            </w:r>
          </w:p>
          <w:p w14:paraId="53001A1A" w14:textId="77777777" w:rsidR="008C1CEC" w:rsidRPr="001A00D8" w:rsidRDefault="008C1CEC" w:rsidP="008C1CEC">
            <w:pPr>
              <w:widowControl w:val="0"/>
              <w:spacing w:after="120" w:line="240" w:lineRule="auto"/>
              <w:jc w:val="center"/>
              <w:rPr>
                <w:rFonts w:ascii="Times New Roman" w:hAnsi="Times New Roman"/>
                <w:b/>
                <w:sz w:val="26"/>
                <w:szCs w:val="26"/>
              </w:rPr>
            </w:pPr>
            <w:r w:rsidRPr="001A00D8">
              <w:rPr>
                <w:rFonts w:ascii="Times New Roman" w:hAnsi="Times New Roman"/>
                <w:b/>
                <w:noProof/>
                <w:sz w:val="26"/>
                <w:szCs w:val="26"/>
                <w:vertAlign w:val="superscript"/>
                <w:lang w:val="vi-VN" w:eastAsia="vi-VN"/>
              </w:rPr>
              <mc:AlternateContent>
                <mc:Choice Requires="wps">
                  <w:drawing>
                    <wp:anchor distT="4294967294" distB="4294967294" distL="114300" distR="114300" simplePos="0" relativeHeight="251659264" behindDoc="0" locked="0" layoutInCell="1" allowOverlap="1" wp14:anchorId="2AA0D6EC" wp14:editId="7761D3DA">
                      <wp:simplePos x="0" y="0"/>
                      <wp:positionH relativeFrom="column">
                        <wp:posOffset>728028</wp:posOffset>
                      </wp:positionH>
                      <wp:positionV relativeFrom="paragraph">
                        <wp:posOffset>233045</wp:posOffset>
                      </wp:positionV>
                      <wp:extent cx="19907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1946F1C"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35pt,18.35pt" to="214.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" strokecolor="black [3040]">
                      <o:lock v:ext="edit" shapetype="f"/>
                    </v:line>
                  </w:pict>
                </mc:Fallback>
              </mc:AlternateContent>
            </w:r>
            <w:r w:rsidRPr="001A00D8">
              <w:rPr>
                <w:rFonts w:ascii="Times New Roman" w:hAnsi="Times New Roman"/>
                <w:b/>
                <w:sz w:val="26"/>
                <w:szCs w:val="26"/>
              </w:rPr>
              <w:t>Độc lập - Tự do - Hạnh phúc</w:t>
            </w:r>
            <w:r w:rsidRPr="001A00D8">
              <w:rPr>
                <w:rFonts w:ascii="Times New Roman" w:hAnsi="Times New Roman"/>
                <w:b/>
                <w:sz w:val="26"/>
                <w:szCs w:val="26"/>
                <w:vertAlign w:val="superscript"/>
              </w:rPr>
              <w:t xml:space="preserve"> </w:t>
            </w:r>
          </w:p>
          <w:p w14:paraId="45F641D8" w14:textId="3735BC3A" w:rsidR="008C1CEC" w:rsidRPr="001A00D8" w:rsidRDefault="008C1CEC" w:rsidP="008C1CEC">
            <w:pPr>
              <w:pStyle w:val="Heading5"/>
              <w:keepNext w:val="0"/>
              <w:widowControl w:val="0"/>
              <w:spacing w:before="240"/>
              <w:jc w:val="left"/>
              <w:rPr>
                <w:rFonts w:ascii="Times New Roman" w:hAnsi="Times New Roman"/>
                <w:sz w:val="26"/>
                <w:szCs w:val="26"/>
              </w:rPr>
            </w:pPr>
            <w:r w:rsidRPr="001A00D8">
              <w:rPr>
                <w:rFonts w:ascii="Times New Roman" w:hAnsi="Times New Roman"/>
                <w:sz w:val="26"/>
                <w:szCs w:val="26"/>
              </w:rPr>
              <w:t xml:space="preserve">           Hà Nội, ngày        tháng     năm 202</w:t>
            </w:r>
            <w:r w:rsidR="00742F05">
              <w:rPr>
                <w:rFonts w:ascii="Times New Roman" w:hAnsi="Times New Roman"/>
                <w:sz w:val="26"/>
                <w:szCs w:val="26"/>
              </w:rPr>
              <w:t>6</w:t>
            </w:r>
          </w:p>
        </w:tc>
      </w:tr>
    </w:tbl>
    <w:p w14:paraId="5382DEEF" w14:textId="4542F918" w:rsidR="00750E91" w:rsidRPr="001A00D8" w:rsidRDefault="002D48A3" w:rsidP="001A00D8">
      <w:pPr>
        <w:keepNext/>
        <w:spacing w:before="600" w:after="360" w:line="240" w:lineRule="auto"/>
        <w:jc w:val="center"/>
        <w:rPr>
          <w:rFonts w:ascii="Times New Roman" w:eastAsia="MS Mincho" w:hAnsi="Times New Roman"/>
          <w:bCs/>
          <w:sz w:val="28"/>
          <w:szCs w:val="28"/>
        </w:rPr>
      </w:pPr>
      <w:r w:rsidRPr="001A00D8">
        <w:rPr>
          <w:rFonts w:ascii="Times New Roman" w:eastAsia="MS Mincho" w:hAnsi="Times New Roman"/>
          <w:bCs/>
          <w:sz w:val="28"/>
          <w:szCs w:val="28"/>
        </w:rPr>
        <w:t>Kính gửi:</w:t>
      </w:r>
      <w:r w:rsidR="001900E0" w:rsidRPr="001A00D8">
        <w:rPr>
          <w:rFonts w:ascii="Times New Roman" w:eastAsia="MS Mincho" w:hAnsi="Times New Roman"/>
          <w:bCs/>
          <w:sz w:val="28"/>
          <w:szCs w:val="28"/>
        </w:rPr>
        <w:t xml:space="preserve"> </w:t>
      </w:r>
      <w:r w:rsidR="00BB1C27" w:rsidRPr="001A00D8">
        <w:rPr>
          <w:rFonts w:ascii="Times New Roman" w:eastAsia="MS Mincho" w:hAnsi="Times New Roman"/>
          <w:bCs/>
          <w:sz w:val="28"/>
          <w:szCs w:val="28"/>
        </w:rPr>
        <w:t>Bộ Tư pháp</w:t>
      </w:r>
    </w:p>
    <w:p w14:paraId="28CDF8FE" w14:textId="77777777" w:rsidR="00BB1C27" w:rsidRPr="001A00D8" w:rsidRDefault="00542861" w:rsidP="00127AD4">
      <w:pPr>
        <w:pStyle w:val="BodyText"/>
        <w:spacing w:before="120" w:line="360" w:lineRule="exact"/>
        <w:ind w:firstLine="567"/>
        <w:jc w:val="both"/>
        <w:rPr>
          <w:rFonts w:ascii="Times New Roman" w:hAnsi="Times New Roman"/>
          <w:szCs w:val="28"/>
        </w:rPr>
      </w:pPr>
      <w:r w:rsidRPr="001A00D8">
        <w:rPr>
          <w:rFonts w:ascii="Times New Roman" w:hAnsi="Times New Roman"/>
          <w:szCs w:val="28"/>
          <w:lang w:val="vi-VN"/>
        </w:rPr>
        <w:t xml:space="preserve">Căn cứ Luật Ban hành văn bản quy phạm pháp luật </w:t>
      </w:r>
      <w:r w:rsidRPr="001A00D8">
        <w:rPr>
          <w:rFonts w:ascii="Times New Roman" w:hAnsi="Times New Roman"/>
          <w:szCs w:val="28"/>
          <w:lang w:val="nl-NL"/>
        </w:rPr>
        <w:t>số 64/2025/QH15</w:t>
      </w:r>
      <w:r w:rsidRPr="001A00D8">
        <w:rPr>
          <w:rFonts w:ascii="Times New Roman" w:hAnsi="Times New Roman"/>
          <w:szCs w:val="28"/>
          <w:lang w:val="vi-VN"/>
        </w:rPr>
        <w:t xml:space="preserve"> ngày 19/02/2025</w:t>
      </w:r>
      <w:r w:rsidRPr="001A00D8">
        <w:rPr>
          <w:rFonts w:ascii="Times New Roman" w:hAnsi="Times New Roman"/>
          <w:szCs w:val="28"/>
          <w:lang w:val="nl-NL"/>
        </w:rPr>
        <w:t xml:space="preserve">, </w:t>
      </w:r>
      <w:r w:rsidRPr="001A00D8">
        <w:rPr>
          <w:rFonts w:ascii="Times New Roman" w:hAnsi="Times New Roman"/>
          <w:szCs w:val="28"/>
          <w:lang w:val="vi-VN"/>
        </w:rPr>
        <w:t>có hiệu lực thi hành từ ngày 01/4/2025; Luật Địa chất và Khoáng sản số 54/2024/QH15 ngày 29/11/2024, có hiệu lực thi hành từ ngày 01/7/2025;</w:t>
      </w:r>
      <w:r w:rsidRPr="001A00D8">
        <w:rPr>
          <w:rFonts w:ascii="Times New Roman" w:hAnsi="Times New Roman"/>
          <w:color w:val="000000"/>
          <w:szCs w:val="28"/>
          <w:lang w:val="vi-VN"/>
        </w:rPr>
        <w:t xml:space="preserve"> Quyết định số 1688/QĐ-TTg ngày 06/8/2025 của Thủ tướng Chính phủ ban hành kế hoạch triển khai thi hành Luật sửa đổi, bổ sung một số điều của Luật Xử lý vi phạm hành chính</w:t>
      </w:r>
      <w:bookmarkStart w:id="0" w:name="_Hlk159749905"/>
      <w:r w:rsidRPr="001A00D8">
        <w:rPr>
          <w:rFonts w:ascii="Times New Roman" w:hAnsi="Times New Roman"/>
          <w:color w:val="000000"/>
          <w:szCs w:val="28"/>
          <w:lang w:val="vi-VN"/>
        </w:rPr>
        <w:t>;</w:t>
      </w:r>
      <w:r w:rsidRPr="001A00D8">
        <w:rPr>
          <w:rFonts w:ascii="Times New Roman" w:hAnsi="Times New Roman"/>
          <w:szCs w:val="28"/>
          <w:lang w:val="vi-VN"/>
        </w:rPr>
        <w:t xml:space="preserve"> </w:t>
      </w:r>
      <w:bookmarkEnd w:id="0"/>
      <w:r w:rsidRPr="001A00D8">
        <w:rPr>
          <w:rFonts w:ascii="Times New Roman" w:hAnsi="Times New Roman"/>
          <w:szCs w:val="28"/>
        </w:rPr>
        <w:t xml:space="preserve">theo đó, Chính phủ giao </w:t>
      </w:r>
      <w:r w:rsidRPr="001A00D8">
        <w:rPr>
          <w:rFonts w:ascii="Times New Roman" w:hAnsi="Times New Roman"/>
          <w:szCs w:val="28"/>
          <w:lang w:val="vi-VN"/>
        </w:rPr>
        <w:t xml:space="preserve">Bộ Nông nghiệp và Môi trường chủ trì, xây dựng </w:t>
      </w:r>
      <w:r w:rsidR="00A314FE" w:rsidRPr="001A00D8">
        <w:rPr>
          <w:rFonts w:ascii="Times New Roman" w:hAnsi="Times New Roman"/>
          <w:szCs w:val="28"/>
        </w:rPr>
        <w:t>d</w:t>
      </w:r>
      <w:r w:rsidRPr="001A00D8">
        <w:rPr>
          <w:rFonts w:ascii="Times New Roman" w:hAnsi="Times New Roman"/>
          <w:szCs w:val="28"/>
        </w:rPr>
        <w:t xml:space="preserve">ự thảo </w:t>
      </w:r>
      <w:r w:rsidRPr="001A00D8">
        <w:rPr>
          <w:rFonts w:ascii="Times New Roman" w:hAnsi="Times New Roman"/>
          <w:szCs w:val="28"/>
          <w:lang w:val="vi-VN"/>
        </w:rPr>
        <w:t>Nghị định quy định xử phạt vi phạm hành chính trong lĩnh vực địa chất và khoáng sản thay thế cho Nghị định số 36/2020/NĐ-CP ngày 24 tháng 3 năm 2020 (sửa đổi, bổ sung tại Nghị định số 04/2022/NĐ-CP ngày 06 tháng 01 năm 2022) của Chính phủ về xử phạt vi phạm hành chính trong lĩnh vực tài nguyên nước và khoáng sản</w:t>
      </w:r>
      <w:r w:rsidR="001049BA" w:rsidRPr="001A00D8">
        <w:rPr>
          <w:rFonts w:ascii="Times New Roman" w:hAnsi="Times New Roman"/>
          <w:szCs w:val="28"/>
        </w:rPr>
        <w:t xml:space="preserve">. </w:t>
      </w:r>
    </w:p>
    <w:p w14:paraId="5B07FB24" w14:textId="02BA383B" w:rsidR="00BB1C27" w:rsidRPr="001A00D8" w:rsidRDefault="00A77706" w:rsidP="00127AD4">
      <w:pPr>
        <w:pStyle w:val="BodyText"/>
        <w:spacing w:before="120" w:line="360" w:lineRule="exact"/>
        <w:ind w:firstLine="567"/>
        <w:jc w:val="both"/>
        <w:rPr>
          <w:rFonts w:ascii="Times New Roman" w:eastAsia="Arial" w:hAnsi="Times New Roman"/>
          <w:color w:val="000000"/>
          <w:lang w:val="nl-NL"/>
        </w:rPr>
      </w:pPr>
      <w:r w:rsidRPr="001A00D8">
        <w:rPr>
          <w:rFonts w:ascii="Times New Roman" w:hAnsi="Times New Roman"/>
          <w:color w:val="000000"/>
          <w:szCs w:val="28"/>
        </w:rPr>
        <w:t xml:space="preserve">Thực hiện nhiệm vụ được giao, </w:t>
      </w:r>
      <w:r w:rsidR="00542861" w:rsidRPr="001A00D8">
        <w:rPr>
          <w:rFonts w:ascii="Times New Roman" w:hAnsi="Times New Roman"/>
          <w:color w:val="000000"/>
          <w:szCs w:val="28"/>
        </w:rPr>
        <w:t>Bộ Nông nghiệp và Môi trường</w:t>
      </w:r>
      <w:r w:rsidRPr="001A00D8">
        <w:rPr>
          <w:rFonts w:ascii="Times New Roman" w:hAnsi="Times New Roman"/>
          <w:color w:val="000000"/>
          <w:szCs w:val="28"/>
        </w:rPr>
        <w:t xml:space="preserve"> </w:t>
      </w:r>
      <w:r w:rsidR="00ED2131" w:rsidRPr="001A00D8">
        <w:rPr>
          <w:rFonts w:ascii="Times New Roman" w:hAnsi="Times New Roman"/>
          <w:color w:val="000000"/>
          <w:szCs w:val="28"/>
        </w:rPr>
        <w:t xml:space="preserve">đã thực hiện xây dựng dự thảo Nghị định theo trình tự, thủ tục được quy định tại Luật </w:t>
      </w:r>
      <w:r w:rsidR="00ED2131" w:rsidRPr="001A00D8">
        <w:rPr>
          <w:rFonts w:ascii="Times New Roman" w:hAnsi="Times New Roman"/>
          <w:szCs w:val="28"/>
          <w:lang w:val="vi-VN"/>
        </w:rPr>
        <w:t>Ban hành văn bản quy phạm pháp luật</w:t>
      </w:r>
      <w:r w:rsidR="00ED2131" w:rsidRPr="001A00D8">
        <w:rPr>
          <w:rFonts w:ascii="Times New Roman" w:hAnsi="Times New Roman"/>
          <w:szCs w:val="28"/>
        </w:rPr>
        <w:t xml:space="preserve">. Sau khi tiếp thu ý kiến thẩm định của Bộ Tư pháp tại Báo cáo số 628/BCTĐ-BTP ngày 16/12/2025, Bộ Nông nghiệp và Môi trường đã có Tờ trình Chính phủ số 265/TTr-BNNMT ngày 28/12/2025. </w:t>
      </w:r>
      <w:r w:rsidR="00D90E07" w:rsidRPr="001A00D8">
        <w:rPr>
          <w:rFonts w:ascii="Times New Roman" w:eastAsia="Arial" w:hAnsi="Times New Roman"/>
          <w:color w:val="000000"/>
          <w:lang w:val="nl-NL"/>
        </w:rPr>
        <w:t>Ngày 01/01/2026 Văn phòng Chính phủ có Văn bản số 04/VPCP thông báo ý kiến của Phó Thủ tướng Chính phủ Trần Hồng Hà về việc tiếp tục cập nhật các quy định của Luật sửa đổi, bổ sung một số điều của Luật Địa chất và khoáng sản năm 2024, Nghị định sửa đổi, bổ sung một số điều của Nghị định 193/2025/NĐ-CP; tiếp tục lấy ý kiến bộ ngành có liên quan về các nội dung xin ý kiến Chính phủ tại Tờ trình số 265/TTr-BNNMT ngày 28/12/2025.</w:t>
      </w:r>
    </w:p>
    <w:p w14:paraId="7206C793" w14:textId="3EED6506" w:rsidR="001A00D8" w:rsidRDefault="00D90E07" w:rsidP="00D90E07">
      <w:pPr>
        <w:pStyle w:val="Mc"/>
        <w:spacing w:before="120" w:after="0" w:line="360" w:lineRule="exact"/>
        <w:ind w:firstLine="567"/>
        <w:rPr>
          <w:rFonts w:eastAsia="Arial"/>
          <w:b w:val="0"/>
          <w:bCs w:val="0"/>
          <w:color w:val="000000"/>
          <w:kern w:val="0"/>
          <w:lang w:val="nl-NL"/>
        </w:rPr>
      </w:pPr>
      <w:r w:rsidRPr="001A00D8">
        <w:rPr>
          <w:rFonts w:eastAsia="Arial"/>
          <w:b w:val="0"/>
          <w:bCs w:val="0"/>
          <w:color w:val="000000"/>
          <w:kern w:val="0"/>
          <w:lang w:val="nl-NL"/>
        </w:rPr>
        <w:t>Sau khi cập nhật, sửa đổi các quy định mới của Luật 147/2025/QH</w:t>
      </w:r>
      <w:r w:rsidR="00D8426F">
        <w:rPr>
          <w:rFonts w:eastAsia="Arial"/>
          <w:b w:val="0"/>
          <w:bCs w:val="0"/>
          <w:color w:val="000000"/>
          <w:kern w:val="0"/>
          <w:lang w:val="nl-NL"/>
        </w:rPr>
        <w:t>15</w:t>
      </w:r>
      <w:bookmarkStart w:id="1" w:name="_GoBack"/>
      <w:bookmarkEnd w:id="1"/>
      <w:r w:rsidRPr="001A00D8">
        <w:rPr>
          <w:rFonts w:eastAsia="Arial"/>
          <w:b w:val="0"/>
          <w:bCs w:val="0"/>
          <w:color w:val="000000"/>
          <w:kern w:val="0"/>
          <w:lang w:val="nl-NL"/>
        </w:rPr>
        <w:t xml:space="preserve"> sửa đổi, bổ sung một số điều của Luật Địa chất và khoáng sản năm 2024 cùng với Nghị định 21/2026/NĐ-CP ngày 16/01/2026 sửa đổi, bổ sung một số điều của Nghị định 193/2025/NĐ-CP ngày 02/7/2025; Bộ Nông nghiệp và Môi trường có Văn bản số 1279/BNNMT-ĐCKS ngày 06/02/2026 lấy ý kiến các Bộ ngành có liên quan. Đến nay, Bộ Nông nghiệp và Môi trường đã nhận được ý kiến của 01/07 Bộ ngành.</w:t>
      </w:r>
      <w:r w:rsidR="005C5245" w:rsidRPr="001A00D8">
        <w:rPr>
          <w:rFonts w:eastAsia="Arial"/>
          <w:b w:val="0"/>
          <w:bCs w:val="0"/>
          <w:color w:val="000000"/>
          <w:kern w:val="0"/>
          <w:lang w:val="nl-NL"/>
        </w:rPr>
        <w:t xml:space="preserve"> Trên cơ sở đó, Bộ Nông nghiệp và Môi trường đã hoàn thiện dự thảo Nghị định (lần 4).</w:t>
      </w:r>
      <w:r w:rsidRPr="001A00D8">
        <w:rPr>
          <w:rFonts w:eastAsia="Arial"/>
          <w:b w:val="0"/>
          <w:bCs w:val="0"/>
          <w:color w:val="000000"/>
          <w:kern w:val="0"/>
          <w:lang w:val="nl-NL"/>
        </w:rPr>
        <w:t xml:space="preserve"> </w:t>
      </w:r>
    </w:p>
    <w:p w14:paraId="28F1F178" w14:textId="503A922E" w:rsidR="00D90E07" w:rsidRPr="001A00D8" w:rsidRDefault="00D90E07" w:rsidP="00D90E07">
      <w:pPr>
        <w:pStyle w:val="Mc"/>
        <w:spacing w:before="120" w:after="0" w:line="360" w:lineRule="exact"/>
        <w:ind w:firstLine="567"/>
        <w:rPr>
          <w:rFonts w:eastAsia="Arial"/>
          <w:color w:val="000000"/>
          <w:lang w:val="en-US"/>
        </w:rPr>
      </w:pPr>
      <w:r w:rsidRPr="001A00D8">
        <w:rPr>
          <w:rFonts w:eastAsia="Arial"/>
          <w:b w:val="0"/>
          <w:bCs w:val="0"/>
          <w:color w:val="000000"/>
          <w:kern w:val="0"/>
          <w:lang w:val="nl-NL"/>
        </w:rPr>
        <w:lastRenderedPageBreak/>
        <w:t xml:space="preserve">Để kịp thời hoàn thiện dự thảo Nghị định trình Chính phủ xem xét ban hành theo chỉ đạo, Bộ Nông nghiệp và Môi trường </w:t>
      </w:r>
      <w:r w:rsidRPr="001A00D8">
        <w:rPr>
          <w:rFonts w:eastAsia="Arial"/>
          <w:b w:val="0"/>
          <w:bCs w:val="0"/>
          <w:color w:val="000000"/>
          <w:kern w:val="0"/>
          <w:lang w:val="en-US"/>
        </w:rPr>
        <w:t>trân trọng đề nghị Bộ Tư pháp tiếp tục thẩm định (lần 2) để cho ý kiến đối với Dự thảo (lần 4) Nghị định nêu trên để Bộ tiếp thu, hoàn thiện.</w:t>
      </w:r>
    </w:p>
    <w:p w14:paraId="0B478CAD" w14:textId="3631B8BF" w:rsidR="00995E81" w:rsidRPr="001A00D8" w:rsidRDefault="00995E81" w:rsidP="00127AD4">
      <w:pPr>
        <w:pStyle w:val="BodyText"/>
        <w:spacing w:before="120" w:line="360" w:lineRule="exact"/>
        <w:ind w:firstLine="567"/>
        <w:jc w:val="both"/>
        <w:rPr>
          <w:rFonts w:ascii="Times New Roman" w:hAnsi="Times New Roman"/>
          <w:i/>
          <w:iCs/>
          <w:color w:val="000000"/>
          <w:szCs w:val="28"/>
          <w:lang w:val="nl-NL"/>
        </w:rPr>
      </w:pPr>
      <w:r w:rsidRPr="001A00D8">
        <w:rPr>
          <w:rFonts w:ascii="Times New Roman" w:hAnsi="Times New Roman"/>
          <w:i/>
          <w:iCs/>
          <w:color w:val="000000"/>
          <w:szCs w:val="28"/>
          <w:lang w:val="nl-NL"/>
        </w:rPr>
        <w:t>Tài liệu gửi kèm theo gồm:</w:t>
      </w:r>
    </w:p>
    <w:p w14:paraId="30A0B54F" w14:textId="77777777" w:rsidR="00995E81" w:rsidRPr="001A00D8" w:rsidRDefault="00995E81" w:rsidP="00127AD4">
      <w:pPr>
        <w:pStyle w:val="BodyText"/>
        <w:spacing w:before="120" w:line="360" w:lineRule="exact"/>
        <w:ind w:firstLine="567"/>
        <w:jc w:val="left"/>
        <w:rPr>
          <w:rFonts w:ascii="Times New Roman" w:hAnsi="Times New Roman"/>
          <w:i/>
          <w:iCs/>
          <w:color w:val="000000"/>
          <w:szCs w:val="28"/>
          <w:lang w:val="vi-VN"/>
        </w:rPr>
      </w:pPr>
      <w:r w:rsidRPr="001A00D8">
        <w:rPr>
          <w:rFonts w:ascii="Times New Roman" w:hAnsi="Times New Roman"/>
          <w:i/>
          <w:iCs/>
          <w:color w:val="000000"/>
          <w:szCs w:val="28"/>
          <w:lang w:val="vi-VN"/>
        </w:rPr>
        <w:t>1. Dự thảo Tờ trình Chính phủ về ban hành Nghị định.</w:t>
      </w:r>
    </w:p>
    <w:p w14:paraId="20586567" w14:textId="7353ABA1" w:rsidR="00995E81" w:rsidRPr="001A00D8" w:rsidRDefault="00995E81" w:rsidP="00127AD4">
      <w:pPr>
        <w:pStyle w:val="BodyText"/>
        <w:spacing w:before="120" w:line="360" w:lineRule="exact"/>
        <w:ind w:firstLine="567"/>
        <w:jc w:val="left"/>
        <w:rPr>
          <w:rFonts w:ascii="Times New Roman" w:hAnsi="Times New Roman"/>
          <w:i/>
          <w:iCs/>
          <w:color w:val="000000"/>
          <w:szCs w:val="28"/>
          <w:lang w:val="vi-VN"/>
        </w:rPr>
      </w:pPr>
      <w:r w:rsidRPr="001A00D8">
        <w:rPr>
          <w:rFonts w:ascii="Times New Roman" w:hAnsi="Times New Roman"/>
          <w:i/>
          <w:iCs/>
          <w:color w:val="000000"/>
          <w:szCs w:val="28"/>
          <w:lang w:val="vi-VN"/>
        </w:rPr>
        <w:t xml:space="preserve">2. Dự thảo Nghị định (lần </w:t>
      </w:r>
      <w:r w:rsidR="00D90E07" w:rsidRPr="001A00D8">
        <w:rPr>
          <w:rFonts w:ascii="Times New Roman" w:hAnsi="Times New Roman"/>
          <w:i/>
          <w:iCs/>
          <w:color w:val="000000"/>
          <w:szCs w:val="28"/>
        </w:rPr>
        <w:t>4</w:t>
      </w:r>
      <w:r w:rsidRPr="001A00D8">
        <w:rPr>
          <w:rFonts w:ascii="Times New Roman" w:hAnsi="Times New Roman"/>
          <w:i/>
          <w:iCs/>
          <w:color w:val="000000"/>
          <w:szCs w:val="28"/>
          <w:lang w:val="vi-VN"/>
        </w:rPr>
        <w:t>).</w:t>
      </w:r>
    </w:p>
    <w:p w14:paraId="267F91F1" w14:textId="7113B4A6" w:rsidR="00995E81" w:rsidRPr="001A00D8" w:rsidRDefault="00995E81" w:rsidP="00127AD4">
      <w:pPr>
        <w:pStyle w:val="BodyText"/>
        <w:spacing w:before="120" w:line="360" w:lineRule="exact"/>
        <w:ind w:firstLine="567"/>
        <w:jc w:val="left"/>
        <w:rPr>
          <w:rFonts w:ascii="Times New Roman" w:hAnsi="Times New Roman"/>
          <w:i/>
          <w:iCs/>
          <w:color w:val="000000"/>
          <w:szCs w:val="28"/>
          <w:lang w:val="vi-VN"/>
        </w:rPr>
      </w:pPr>
      <w:r w:rsidRPr="001A00D8">
        <w:rPr>
          <w:rFonts w:ascii="Times New Roman" w:hAnsi="Times New Roman"/>
          <w:i/>
          <w:iCs/>
          <w:color w:val="000000"/>
          <w:szCs w:val="28"/>
          <w:lang w:val="vi-VN"/>
        </w:rPr>
        <w:t>3. Báo cáo về rà soát các văn bản quy phạm pháp luật có liên quan đến dự  thảo Nghị định.</w:t>
      </w:r>
    </w:p>
    <w:p w14:paraId="52B21C74" w14:textId="3620CA70" w:rsidR="00995E81" w:rsidRPr="001A00D8" w:rsidRDefault="00995E81" w:rsidP="00127AD4">
      <w:pPr>
        <w:pStyle w:val="BodyText"/>
        <w:spacing w:before="120" w:line="360" w:lineRule="exact"/>
        <w:ind w:firstLine="567"/>
        <w:jc w:val="left"/>
        <w:rPr>
          <w:rFonts w:ascii="Times New Roman" w:hAnsi="Times New Roman"/>
          <w:i/>
          <w:iCs/>
          <w:color w:val="000000"/>
          <w:szCs w:val="28"/>
          <w:lang w:val="vi-VN"/>
        </w:rPr>
      </w:pPr>
      <w:r w:rsidRPr="001A00D8">
        <w:rPr>
          <w:rFonts w:ascii="Times New Roman" w:hAnsi="Times New Roman"/>
          <w:i/>
          <w:iCs/>
          <w:color w:val="000000"/>
          <w:szCs w:val="28"/>
          <w:lang w:val="vi-VN"/>
        </w:rPr>
        <w:t>4. Báo cáo tổng hợp giải trình, tiếp thu ý kiến của cơ quan, tổ chức.</w:t>
      </w:r>
    </w:p>
    <w:p w14:paraId="15FA7CD0" w14:textId="01D063A3" w:rsidR="00995E81" w:rsidRPr="001A00D8" w:rsidRDefault="00995E81" w:rsidP="00127AD4">
      <w:pPr>
        <w:pStyle w:val="BodyText"/>
        <w:spacing w:before="120" w:line="360" w:lineRule="exact"/>
        <w:ind w:firstLine="567"/>
        <w:jc w:val="both"/>
        <w:rPr>
          <w:rFonts w:ascii="Times New Roman" w:hAnsi="Times New Roman"/>
          <w:i/>
          <w:iCs/>
          <w:color w:val="000000"/>
          <w:szCs w:val="28"/>
          <w:lang w:val="vi-VN"/>
        </w:rPr>
      </w:pPr>
      <w:r w:rsidRPr="001A00D8">
        <w:rPr>
          <w:rFonts w:ascii="Times New Roman" w:hAnsi="Times New Roman"/>
          <w:i/>
          <w:iCs/>
          <w:color w:val="000000"/>
          <w:szCs w:val="28"/>
          <w:lang w:val="vi-VN"/>
        </w:rPr>
        <w:t>5. Báo cáo đánh giá tác động của chính sách</w:t>
      </w:r>
      <w:r w:rsidR="00194E28" w:rsidRPr="001A00D8">
        <w:rPr>
          <w:rFonts w:ascii="Times New Roman" w:hAnsi="Times New Roman"/>
          <w:i/>
          <w:iCs/>
          <w:color w:val="000000"/>
          <w:szCs w:val="28"/>
          <w:lang w:val="vi-VN"/>
        </w:rPr>
        <w:t>.</w:t>
      </w:r>
    </w:p>
    <w:p w14:paraId="56A2FBCA" w14:textId="168AA9FB" w:rsidR="00A14BF5" w:rsidRPr="001A00D8" w:rsidRDefault="00A314FE" w:rsidP="00931B92">
      <w:pPr>
        <w:pStyle w:val="Vnbnnidung0"/>
        <w:spacing w:before="120" w:after="240" w:line="360" w:lineRule="exact"/>
        <w:ind w:firstLine="567"/>
        <w:jc w:val="both"/>
        <w:rPr>
          <w:color w:val="000000"/>
          <w:sz w:val="28"/>
          <w:szCs w:val="28"/>
          <w:lang w:val="vi-VN"/>
        </w:rPr>
      </w:pPr>
      <w:r w:rsidRPr="001A00D8">
        <w:rPr>
          <w:color w:val="000000"/>
          <w:sz w:val="28"/>
          <w:szCs w:val="28"/>
          <w:lang w:val="vi-VN"/>
        </w:rPr>
        <w:t>Bộ Nông nghiệp và Môi trường</w:t>
      </w:r>
      <w:r w:rsidR="00E926F0" w:rsidRPr="001A00D8">
        <w:rPr>
          <w:color w:val="000000"/>
          <w:sz w:val="28"/>
          <w:szCs w:val="28"/>
          <w:lang w:val="vi-VN"/>
        </w:rPr>
        <w:t xml:space="preserve"> mong </w:t>
      </w:r>
      <w:r w:rsidR="00453C8C" w:rsidRPr="001A00D8">
        <w:rPr>
          <w:color w:val="000000"/>
          <w:sz w:val="28"/>
          <w:szCs w:val="28"/>
        </w:rPr>
        <w:t xml:space="preserve">tiếp tục </w:t>
      </w:r>
      <w:r w:rsidR="00E926F0" w:rsidRPr="001A00D8">
        <w:rPr>
          <w:color w:val="000000"/>
          <w:sz w:val="28"/>
          <w:szCs w:val="28"/>
          <w:lang w:val="vi-VN"/>
        </w:rPr>
        <w:t xml:space="preserve">nhận </w:t>
      </w:r>
      <w:r w:rsidR="008557B6" w:rsidRPr="001A00D8">
        <w:rPr>
          <w:color w:val="000000"/>
          <w:sz w:val="28"/>
          <w:szCs w:val="28"/>
          <w:lang w:val="vi-VN"/>
        </w:rPr>
        <w:t>được sự</w:t>
      </w:r>
      <w:r w:rsidR="00E926F0" w:rsidRPr="001A00D8">
        <w:rPr>
          <w:color w:val="000000"/>
          <w:sz w:val="28"/>
          <w:szCs w:val="28"/>
          <w:lang w:val="vi-VN"/>
        </w:rPr>
        <w:t xml:space="preserve"> phối hợp của </w:t>
      </w:r>
      <w:r w:rsidR="00995E81" w:rsidRPr="001A00D8">
        <w:rPr>
          <w:color w:val="000000"/>
          <w:sz w:val="28"/>
          <w:szCs w:val="28"/>
          <w:lang w:val="vi-VN"/>
        </w:rPr>
        <w:t xml:space="preserve">Bộ Tư pháp trong </w:t>
      </w:r>
      <w:r w:rsidR="008557B6" w:rsidRPr="001A00D8">
        <w:rPr>
          <w:color w:val="000000"/>
          <w:sz w:val="28"/>
          <w:szCs w:val="28"/>
          <w:lang w:val="vi-VN"/>
        </w:rPr>
        <w:t>việc thực hiện nhiệm vụ được giao</w:t>
      </w:r>
      <w:r w:rsidRPr="001A00D8">
        <w:rPr>
          <w:color w:val="000000"/>
          <w:sz w:val="28"/>
          <w:szCs w:val="28"/>
          <w:lang w:val="vi-VN"/>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3969"/>
      </w:tblGrid>
      <w:tr w:rsidR="00A14BF5" w:rsidRPr="001A00D8" w14:paraId="03A4ACE5" w14:textId="77777777" w:rsidTr="00A25594">
        <w:tc>
          <w:tcPr>
            <w:tcW w:w="5070" w:type="dxa"/>
            <w:tcBorders>
              <w:top w:val="nil"/>
              <w:left w:val="nil"/>
              <w:bottom w:val="nil"/>
              <w:right w:val="nil"/>
            </w:tcBorders>
          </w:tcPr>
          <w:p w14:paraId="45A24C59" w14:textId="213B1B5C" w:rsidR="00A14BF5" w:rsidRPr="001A00D8" w:rsidRDefault="00A14BF5" w:rsidP="00E926F0">
            <w:pPr>
              <w:widowControl w:val="0"/>
              <w:spacing w:after="0" w:line="240" w:lineRule="auto"/>
              <w:ind w:left="-105"/>
              <w:rPr>
                <w:rFonts w:ascii="Times New Roman" w:hAnsi="Times New Roman"/>
                <w:b/>
                <w:i/>
                <w:color w:val="000000"/>
                <w:sz w:val="24"/>
                <w:szCs w:val="24"/>
                <w:lang w:val="nb-NO"/>
              </w:rPr>
            </w:pPr>
            <w:r w:rsidRPr="001A00D8">
              <w:rPr>
                <w:rFonts w:ascii="Times New Roman" w:hAnsi="Times New Roman"/>
                <w:b/>
                <w:i/>
                <w:color w:val="000000"/>
                <w:sz w:val="24"/>
                <w:szCs w:val="24"/>
                <w:lang w:val="nb-NO"/>
              </w:rPr>
              <w:t xml:space="preserve"> Nơi nhận:</w:t>
            </w:r>
          </w:p>
          <w:p w14:paraId="7E57D59C" w14:textId="73955530" w:rsidR="00A14BF5" w:rsidRPr="001A00D8" w:rsidRDefault="00AD4C3C" w:rsidP="00E926F0">
            <w:pPr>
              <w:widowControl w:val="0"/>
              <w:spacing w:after="0" w:line="240" w:lineRule="auto"/>
              <w:ind w:left="-105"/>
              <w:rPr>
                <w:rFonts w:ascii="Times New Roman" w:hAnsi="Times New Roman"/>
                <w:color w:val="000000"/>
                <w:lang w:val="nb-NO"/>
              </w:rPr>
            </w:pPr>
            <w:r w:rsidRPr="001A00D8">
              <w:rPr>
                <w:rFonts w:ascii="Times New Roman" w:hAnsi="Times New Roman"/>
                <w:color w:val="000000"/>
                <w:lang w:val="nb-NO"/>
              </w:rPr>
              <w:t xml:space="preserve">  </w:t>
            </w:r>
            <w:r w:rsidR="00A14BF5" w:rsidRPr="001A00D8">
              <w:rPr>
                <w:rFonts w:ascii="Times New Roman" w:hAnsi="Times New Roman"/>
                <w:color w:val="000000"/>
                <w:lang w:val="nb-NO"/>
              </w:rPr>
              <w:t>- Như trên;</w:t>
            </w:r>
          </w:p>
          <w:p w14:paraId="082C8398" w14:textId="2B7B4939" w:rsidR="008557B6" w:rsidRPr="001A00D8" w:rsidRDefault="008557B6" w:rsidP="00E926F0">
            <w:pPr>
              <w:widowControl w:val="0"/>
              <w:spacing w:after="0" w:line="240" w:lineRule="auto"/>
              <w:ind w:left="-105"/>
              <w:rPr>
                <w:rFonts w:ascii="Times New Roman" w:hAnsi="Times New Roman"/>
                <w:color w:val="000000"/>
                <w:lang w:val="nb-NO"/>
              </w:rPr>
            </w:pPr>
            <w:r w:rsidRPr="001A00D8">
              <w:rPr>
                <w:rFonts w:ascii="Times New Roman" w:hAnsi="Times New Roman"/>
                <w:color w:val="000000"/>
                <w:lang w:val="nb-NO"/>
              </w:rPr>
              <w:t xml:space="preserve">  - PTTg Chính phủ Trần Hồng Hà (để báo cáo); </w:t>
            </w:r>
          </w:p>
          <w:p w14:paraId="0AAAB55D" w14:textId="7FF43B36" w:rsidR="00A14BF5" w:rsidRPr="001A00D8" w:rsidRDefault="00A14BF5" w:rsidP="00E926F0">
            <w:pPr>
              <w:widowControl w:val="0"/>
              <w:spacing w:after="0" w:line="240" w:lineRule="auto"/>
              <w:rPr>
                <w:rFonts w:ascii="Times New Roman" w:hAnsi="Times New Roman"/>
                <w:color w:val="000000"/>
                <w:lang w:val="nb-NO"/>
              </w:rPr>
            </w:pPr>
            <w:r w:rsidRPr="001A00D8">
              <w:rPr>
                <w:rFonts w:ascii="Times New Roman" w:hAnsi="Times New Roman"/>
                <w:color w:val="000000"/>
                <w:lang w:val="nb-NO"/>
              </w:rPr>
              <w:t>- B</w:t>
            </w:r>
            <w:r w:rsidR="00C759FF" w:rsidRPr="001A00D8">
              <w:rPr>
                <w:rFonts w:ascii="Times New Roman" w:hAnsi="Times New Roman"/>
                <w:color w:val="000000"/>
                <w:lang w:val="nb-NO"/>
              </w:rPr>
              <w:t>ộ trưởng</w:t>
            </w:r>
            <w:r w:rsidR="00AD4C3C" w:rsidRPr="001A00D8">
              <w:rPr>
                <w:rFonts w:ascii="Times New Roman" w:hAnsi="Times New Roman"/>
                <w:color w:val="000000"/>
                <w:lang w:val="nb-NO"/>
              </w:rPr>
              <w:t xml:space="preserve"> </w:t>
            </w:r>
            <w:r w:rsidR="00B02711" w:rsidRPr="001A00D8">
              <w:rPr>
                <w:rFonts w:ascii="Times New Roman" w:hAnsi="Times New Roman"/>
                <w:color w:val="000000"/>
                <w:lang w:val="nb-NO"/>
              </w:rPr>
              <w:t>(</w:t>
            </w:r>
            <w:r w:rsidRPr="001A00D8">
              <w:rPr>
                <w:rFonts w:ascii="Times New Roman" w:hAnsi="Times New Roman"/>
                <w:color w:val="000000"/>
                <w:lang w:val="nb-NO"/>
              </w:rPr>
              <w:t>để báo cáo);</w:t>
            </w:r>
          </w:p>
          <w:p w14:paraId="7FB8DC47" w14:textId="3BCB0A6F" w:rsidR="003730F0" w:rsidRPr="001A00D8" w:rsidRDefault="009C5416" w:rsidP="00E926F0">
            <w:pPr>
              <w:widowControl w:val="0"/>
              <w:spacing w:after="0" w:line="240" w:lineRule="auto"/>
              <w:rPr>
                <w:rFonts w:ascii="Times New Roman" w:hAnsi="Times New Roman"/>
                <w:color w:val="000000"/>
                <w:lang w:val="nb-NO"/>
              </w:rPr>
            </w:pPr>
            <w:r w:rsidRPr="001A00D8">
              <w:rPr>
                <w:rFonts w:ascii="Times New Roman" w:hAnsi="Times New Roman"/>
                <w:color w:val="000000"/>
                <w:lang w:val="nb-NO"/>
              </w:rPr>
              <w:t xml:space="preserve">- </w:t>
            </w:r>
            <w:r w:rsidR="008557B6" w:rsidRPr="001A00D8">
              <w:rPr>
                <w:rFonts w:ascii="Times New Roman" w:hAnsi="Times New Roman"/>
                <w:color w:val="000000"/>
                <w:lang w:val="nb-NO"/>
              </w:rPr>
              <w:t>Văn phòng Chính phủ;</w:t>
            </w:r>
          </w:p>
          <w:p w14:paraId="62D137F3" w14:textId="248E8560" w:rsidR="00A14BF5" w:rsidRPr="001A00D8" w:rsidRDefault="00FF21DA" w:rsidP="00E926F0">
            <w:pPr>
              <w:widowControl w:val="0"/>
              <w:spacing w:after="0" w:line="240" w:lineRule="auto"/>
              <w:rPr>
                <w:rFonts w:ascii="Times New Roman" w:hAnsi="Times New Roman"/>
                <w:color w:val="000000"/>
                <w:lang w:val="de-DE"/>
              </w:rPr>
            </w:pPr>
            <w:r w:rsidRPr="001A00D8">
              <w:rPr>
                <w:rFonts w:ascii="Times New Roman" w:hAnsi="Times New Roman"/>
                <w:color w:val="000000"/>
                <w:lang w:val="de-DE"/>
              </w:rPr>
              <w:t>- Lưu V</w:t>
            </w:r>
            <w:r w:rsidR="001D7A54" w:rsidRPr="001A00D8">
              <w:rPr>
                <w:rFonts w:ascii="Times New Roman" w:hAnsi="Times New Roman"/>
                <w:color w:val="000000"/>
                <w:lang w:val="de-DE"/>
              </w:rPr>
              <w:t>T</w:t>
            </w:r>
            <w:r w:rsidRPr="001A00D8">
              <w:rPr>
                <w:rFonts w:ascii="Times New Roman" w:hAnsi="Times New Roman"/>
                <w:color w:val="000000"/>
                <w:lang w:val="de-DE"/>
              </w:rPr>
              <w:t xml:space="preserve">, </w:t>
            </w:r>
            <w:r w:rsidR="008557B6" w:rsidRPr="001A00D8">
              <w:rPr>
                <w:rFonts w:ascii="Times New Roman" w:hAnsi="Times New Roman"/>
                <w:color w:val="000000"/>
                <w:lang w:val="de-DE"/>
              </w:rPr>
              <w:t xml:space="preserve">PC, </w:t>
            </w:r>
            <w:r w:rsidR="001D7A54" w:rsidRPr="001A00D8">
              <w:rPr>
                <w:rFonts w:ascii="Times New Roman" w:hAnsi="Times New Roman"/>
                <w:color w:val="000000"/>
                <w:lang w:val="de-DE"/>
              </w:rPr>
              <w:t>ĐCKS</w:t>
            </w:r>
            <w:r w:rsidRPr="001A00D8">
              <w:rPr>
                <w:rFonts w:ascii="Times New Roman" w:hAnsi="Times New Roman"/>
                <w:color w:val="000000"/>
                <w:lang w:val="de-DE"/>
              </w:rPr>
              <w:t>,</w:t>
            </w:r>
            <w:r w:rsidR="001D7A54" w:rsidRPr="001A00D8">
              <w:rPr>
                <w:rFonts w:ascii="Times New Roman" w:hAnsi="Times New Roman"/>
                <w:color w:val="000000"/>
                <w:lang w:val="de-DE"/>
              </w:rPr>
              <w:t xml:space="preserve"> TA</w:t>
            </w:r>
            <w:r w:rsidRPr="001A00D8">
              <w:rPr>
                <w:rFonts w:ascii="Times New Roman" w:hAnsi="Times New Roman"/>
                <w:color w:val="000000"/>
                <w:lang w:val="de-DE"/>
              </w:rPr>
              <w:t>(</w:t>
            </w:r>
            <w:r w:rsidR="008557B6" w:rsidRPr="001A00D8">
              <w:rPr>
                <w:rFonts w:ascii="Times New Roman" w:hAnsi="Times New Roman"/>
                <w:color w:val="000000"/>
                <w:lang w:val="de-DE"/>
              </w:rPr>
              <w:t>08</w:t>
            </w:r>
            <w:r w:rsidR="00A14BF5" w:rsidRPr="001A00D8">
              <w:rPr>
                <w:rFonts w:ascii="Times New Roman" w:hAnsi="Times New Roman"/>
                <w:color w:val="000000"/>
                <w:lang w:val="de-DE"/>
              </w:rPr>
              <w:t>).</w:t>
            </w:r>
          </w:p>
        </w:tc>
        <w:tc>
          <w:tcPr>
            <w:tcW w:w="3969" w:type="dxa"/>
            <w:tcBorders>
              <w:top w:val="nil"/>
              <w:left w:val="nil"/>
              <w:bottom w:val="nil"/>
              <w:right w:val="nil"/>
            </w:tcBorders>
          </w:tcPr>
          <w:p w14:paraId="0F5C4C02" w14:textId="77777777" w:rsidR="00A14BF5" w:rsidRPr="001A00D8" w:rsidRDefault="00A14BF5" w:rsidP="00A14BF5">
            <w:pPr>
              <w:widowControl w:val="0"/>
              <w:spacing w:after="0" w:line="240" w:lineRule="auto"/>
              <w:jc w:val="center"/>
              <w:rPr>
                <w:rFonts w:ascii="Times New Roman" w:hAnsi="Times New Roman"/>
                <w:b/>
                <w:color w:val="000000"/>
                <w:sz w:val="28"/>
                <w:szCs w:val="28"/>
                <w:lang w:val="de-DE"/>
              </w:rPr>
            </w:pPr>
            <w:r w:rsidRPr="001A00D8">
              <w:rPr>
                <w:rFonts w:ascii="Times New Roman" w:hAnsi="Times New Roman"/>
                <w:b/>
                <w:color w:val="000000"/>
                <w:sz w:val="28"/>
                <w:szCs w:val="28"/>
                <w:lang w:val="de-DE"/>
              </w:rPr>
              <w:t>KT. BỘ TRƯỞNG</w:t>
            </w:r>
          </w:p>
          <w:p w14:paraId="62DC9D53" w14:textId="77777777" w:rsidR="00A14BF5" w:rsidRPr="001A00D8" w:rsidRDefault="00A14BF5" w:rsidP="00A14BF5">
            <w:pPr>
              <w:widowControl w:val="0"/>
              <w:spacing w:after="0" w:line="240" w:lineRule="auto"/>
              <w:jc w:val="center"/>
              <w:rPr>
                <w:rFonts w:ascii="Times New Roman" w:hAnsi="Times New Roman"/>
                <w:b/>
                <w:color w:val="000000"/>
                <w:sz w:val="28"/>
                <w:szCs w:val="28"/>
                <w:lang w:val="de-DE"/>
              </w:rPr>
            </w:pPr>
            <w:r w:rsidRPr="001A00D8">
              <w:rPr>
                <w:rFonts w:ascii="Times New Roman" w:hAnsi="Times New Roman"/>
                <w:b/>
                <w:color w:val="000000"/>
                <w:sz w:val="28"/>
                <w:szCs w:val="28"/>
                <w:lang w:val="de-DE"/>
              </w:rPr>
              <w:t>THỨ TRƯỞNG</w:t>
            </w:r>
          </w:p>
          <w:p w14:paraId="448C669F" w14:textId="77777777" w:rsidR="00A14BF5" w:rsidRPr="001A00D8" w:rsidRDefault="00A14BF5" w:rsidP="00A14BF5">
            <w:pPr>
              <w:widowControl w:val="0"/>
              <w:spacing w:after="0" w:line="240" w:lineRule="auto"/>
              <w:jc w:val="center"/>
              <w:rPr>
                <w:rFonts w:ascii="Times New Roman" w:hAnsi="Times New Roman"/>
                <w:color w:val="000000"/>
                <w:sz w:val="28"/>
                <w:szCs w:val="28"/>
                <w:lang w:val="de-DE"/>
              </w:rPr>
            </w:pPr>
          </w:p>
          <w:p w14:paraId="25BB3F28" w14:textId="77777777" w:rsidR="00B5703B" w:rsidRPr="001A00D8" w:rsidRDefault="00B5703B" w:rsidP="00A14BF5">
            <w:pPr>
              <w:widowControl w:val="0"/>
              <w:spacing w:after="0" w:line="240" w:lineRule="auto"/>
              <w:jc w:val="center"/>
              <w:rPr>
                <w:rFonts w:ascii="Times New Roman" w:hAnsi="Times New Roman"/>
                <w:b/>
                <w:color w:val="000000"/>
                <w:sz w:val="28"/>
                <w:szCs w:val="28"/>
                <w:lang w:val="de-DE"/>
              </w:rPr>
            </w:pPr>
          </w:p>
          <w:p w14:paraId="4ED055C5" w14:textId="77777777" w:rsidR="00770245" w:rsidRPr="001A00D8" w:rsidRDefault="00770245" w:rsidP="00A14BF5">
            <w:pPr>
              <w:widowControl w:val="0"/>
              <w:spacing w:after="0" w:line="240" w:lineRule="auto"/>
              <w:jc w:val="center"/>
              <w:rPr>
                <w:rFonts w:ascii="Times New Roman" w:hAnsi="Times New Roman"/>
                <w:b/>
                <w:color w:val="000000"/>
                <w:sz w:val="28"/>
                <w:szCs w:val="28"/>
                <w:lang w:val="de-DE"/>
              </w:rPr>
            </w:pPr>
          </w:p>
          <w:p w14:paraId="7D355FAF" w14:textId="3C7100CF" w:rsidR="00A14BF5" w:rsidRPr="001A00D8" w:rsidRDefault="00453C8C" w:rsidP="008557B6">
            <w:pPr>
              <w:widowControl w:val="0"/>
              <w:spacing w:before="480" w:after="0" w:line="240" w:lineRule="auto"/>
              <w:jc w:val="center"/>
              <w:rPr>
                <w:rFonts w:ascii="Times New Roman" w:hAnsi="Times New Roman"/>
                <w:b/>
                <w:color w:val="000000"/>
                <w:lang w:val="de-DE"/>
              </w:rPr>
            </w:pPr>
            <w:r w:rsidRPr="001A00D8">
              <w:rPr>
                <w:rFonts w:ascii="Times New Roman" w:hAnsi="Times New Roman"/>
                <w:b/>
                <w:color w:val="000000"/>
                <w:sz w:val="28"/>
                <w:szCs w:val="28"/>
                <w:lang w:val="de-DE"/>
              </w:rPr>
              <w:t>Đặng Ngọc Điệp</w:t>
            </w:r>
            <w:r w:rsidR="00A14BF5" w:rsidRPr="001A00D8">
              <w:rPr>
                <w:rFonts w:ascii="Times New Roman" w:hAnsi="Times New Roman"/>
                <w:b/>
                <w:color w:val="000000"/>
                <w:sz w:val="28"/>
                <w:szCs w:val="28"/>
                <w:lang w:val="de-DE"/>
              </w:rPr>
              <w:t xml:space="preserve"> </w:t>
            </w:r>
          </w:p>
        </w:tc>
      </w:tr>
    </w:tbl>
    <w:p w14:paraId="60E391EF" w14:textId="77777777" w:rsidR="00D64C30" w:rsidRPr="001A00D8" w:rsidRDefault="00D64C30" w:rsidP="00097199">
      <w:pPr>
        <w:widowControl w:val="0"/>
        <w:spacing w:before="120" w:after="0" w:line="360" w:lineRule="exact"/>
        <w:jc w:val="both"/>
        <w:rPr>
          <w:rFonts w:ascii="Times New Roman" w:hAnsi="Times New Roman"/>
          <w:b/>
          <w:spacing w:val="-4"/>
          <w:sz w:val="2"/>
          <w:szCs w:val="2"/>
          <w:lang w:val="de-DE"/>
        </w:rPr>
      </w:pPr>
    </w:p>
    <w:p w14:paraId="24393620" w14:textId="77777777" w:rsidR="009D721E" w:rsidRPr="001A00D8" w:rsidRDefault="009D721E" w:rsidP="00097199">
      <w:pPr>
        <w:widowControl w:val="0"/>
        <w:spacing w:before="120" w:after="0" w:line="360" w:lineRule="exact"/>
        <w:jc w:val="both"/>
        <w:rPr>
          <w:rFonts w:ascii="Times New Roman" w:hAnsi="Times New Roman"/>
          <w:b/>
          <w:spacing w:val="-4"/>
          <w:sz w:val="2"/>
          <w:szCs w:val="2"/>
          <w:lang w:val="de-DE"/>
        </w:rPr>
      </w:pPr>
    </w:p>
    <w:sectPr w:rsidR="009D721E" w:rsidRPr="001A00D8" w:rsidSect="00D65843">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E3FFB" w14:textId="77777777" w:rsidR="00305A85" w:rsidRDefault="00305A85" w:rsidP="004B7733">
      <w:pPr>
        <w:spacing w:after="0" w:line="240" w:lineRule="auto"/>
      </w:pPr>
      <w:r>
        <w:separator/>
      </w:r>
    </w:p>
  </w:endnote>
  <w:endnote w:type="continuationSeparator" w:id="0">
    <w:p w14:paraId="0074E321" w14:textId="77777777" w:rsidR="00305A85" w:rsidRDefault="00305A85" w:rsidP="004B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B7266" w14:textId="77777777" w:rsidR="00305A85" w:rsidRDefault="00305A85" w:rsidP="004B7733">
      <w:pPr>
        <w:spacing w:after="0" w:line="240" w:lineRule="auto"/>
      </w:pPr>
      <w:r>
        <w:separator/>
      </w:r>
    </w:p>
  </w:footnote>
  <w:footnote w:type="continuationSeparator" w:id="0">
    <w:p w14:paraId="17BFEE5E" w14:textId="77777777" w:rsidR="00305A85" w:rsidRDefault="00305A85" w:rsidP="004B7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066070"/>
      <w:docPartObj>
        <w:docPartGallery w:val="Page Numbers (Top of Page)"/>
        <w:docPartUnique/>
      </w:docPartObj>
    </w:sdtPr>
    <w:sdtEndPr>
      <w:rPr>
        <w:rFonts w:ascii="Times New Roman" w:hAnsi="Times New Roman"/>
        <w:noProof/>
        <w:sz w:val="24"/>
        <w:szCs w:val="24"/>
      </w:rPr>
    </w:sdtEndPr>
    <w:sdtContent>
      <w:p w14:paraId="09296F2F" w14:textId="4FF694FF" w:rsidR="00A65448" w:rsidRPr="00A65448" w:rsidRDefault="00A65448">
        <w:pPr>
          <w:pStyle w:val="Header"/>
          <w:jc w:val="center"/>
          <w:rPr>
            <w:rFonts w:ascii="Times New Roman" w:hAnsi="Times New Roman"/>
            <w:sz w:val="24"/>
            <w:szCs w:val="24"/>
          </w:rPr>
        </w:pPr>
        <w:r w:rsidRPr="00A65448">
          <w:rPr>
            <w:rFonts w:ascii="Times New Roman" w:hAnsi="Times New Roman"/>
            <w:sz w:val="24"/>
            <w:szCs w:val="24"/>
          </w:rPr>
          <w:fldChar w:fldCharType="begin"/>
        </w:r>
        <w:r w:rsidRPr="00A65448">
          <w:rPr>
            <w:rFonts w:ascii="Times New Roman" w:hAnsi="Times New Roman"/>
            <w:sz w:val="24"/>
            <w:szCs w:val="24"/>
          </w:rPr>
          <w:instrText xml:space="preserve"> PAGE   \* MERGEFORMAT </w:instrText>
        </w:r>
        <w:r w:rsidRPr="00A65448">
          <w:rPr>
            <w:rFonts w:ascii="Times New Roman" w:hAnsi="Times New Roman"/>
            <w:sz w:val="24"/>
            <w:szCs w:val="24"/>
          </w:rPr>
          <w:fldChar w:fldCharType="separate"/>
        </w:r>
        <w:r w:rsidR="00D8426F">
          <w:rPr>
            <w:rFonts w:ascii="Times New Roman" w:hAnsi="Times New Roman"/>
            <w:noProof/>
            <w:sz w:val="24"/>
            <w:szCs w:val="24"/>
          </w:rPr>
          <w:t>2</w:t>
        </w:r>
        <w:r w:rsidRPr="00A65448">
          <w:rPr>
            <w:rFonts w:ascii="Times New Roman" w:hAnsi="Times New Roman"/>
            <w:noProof/>
            <w:sz w:val="24"/>
            <w:szCs w:val="24"/>
          </w:rPr>
          <w:fldChar w:fldCharType="end"/>
        </w:r>
      </w:p>
    </w:sdtContent>
  </w:sdt>
  <w:p w14:paraId="49991223" w14:textId="77777777" w:rsidR="00066246" w:rsidRDefault="00066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849F5"/>
    <w:multiLevelType w:val="multilevel"/>
    <w:tmpl w:val="0D1ADB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6A5F01"/>
    <w:multiLevelType w:val="hybridMultilevel"/>
    <w:tmpl w:val="31B2D8EE"/>
    <w:lvl w:ilvl="0" w:tplc="18CEEC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55669B"/>
    <w:multiLevelType w:val="hybridMultilevel"/>
    <w:tmpl w:val="20EE9976"/>
    <w:lvl w:ilvl="0" w:tplc="329031CE">
      <w:start w:val="1"/>
      <w:numFmt w:val="decimal"/>
      <w:lvlText w:val="%1."/>
      <w:lvlJc w:val="left"/>
      <w:pPr>
        <w:ind w:left="1710" w:hanging="990"/>
      </w:pPr>
      <w:rPr>
        <w:rFonts w:eastAsia="MS Mincho"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D57370C"/>
    <w:multiLevelType w:val="hybridMultilevel"/>
    <w:tmpl w:val="E4B6C66C"/>
    <w:lvl w:ilvl="0" w:tplc="132850D8">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96327A"/>
    <w:multiLevelType w:val="hybridMultilevel"/>
    <w:tmpl w:val="09CE745E"/>
    <w:lvl w:ilvl="0" w:tplc="355ED3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6349A0"/>
    <w:multiLevelType w:val="hybridMultilevel"/>
    <w:tmpl w:val="26DE80CA"/>
    <w:lvl w:ilvl="0" w:tplc="93A6E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7577EF"/>
    <w:multiLevelType w:val="multilevel"/>
    <w:tmpl w:val="F9A83E08"/>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35442C59"/>
    <w:multiLevelType w:val="hybridMultilevel"/>
    <w:tmpl w:val="E46EF2BE"/>
    <w:lvl w:ilvl="0" w:tplc="577CAD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3C1797"/>
    <w:multiLevelType w:val="hybridMultilevel"/>
    <w:tmpl w:val="9FB204EE"/>
    <w:lvl w:ilvl="0" w:tplc="A18A9BC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D25F32"/>
    <w:multiLevelType w:val="multilevel"/>
    <w:tmpl w:val="83B06E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5A04EB"/>
    <w:multiLevelType w:val="hybridMultilevel"/>
    <w:tmpl w:val="17AED720"/>
    <w:lvl w:ilvl="0" w:tplc="968E5902">
      <w:start w:val="1"/>
      <w:numFmt w:val="decimal"/>
      <w:lvlText w:val="%1."/>
      <w:lvlJc w:val="left"/>
      <w:pPr>
        <w:ind w:left="1770" w:hanging="105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45587C84"/>
    <w:multiLevelType w:val="hybridMultilevel"/>
    <w:tmpl w:val="507066BC"/>
    <w:lvl w:ilvl="0" w:tplc="65B09C1C">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01465FC"/>
    <w:multiLevelType w:val="hybridMultilevel"/>
    <w:tmpl w:val="04BE6556"/>
    <w:lvl w:ilvl="0" w:tplc="F52EA0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1F5A8E"/>
    <w:multiLevelType w:val="multilevel"/>
    <w:tmpl w:val="8D521A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D24D03"/>
    <w:multiLevelType w:val="hybridMultilevel"/>
    <w:tmpl w:val="95569E28"/>
    <w:lvl w:ilvl="0" w:tplc="AEAEEF9A">
      <w:start w:val="1"/>
      <w:numFmt w:val="upp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7A5015C1"/>
    <w:multiLevelType w:val="multilevel"/>
    <w:tmpl w:val="6B5AC66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14"/>
  </w:num>
  <w:num w:numId="4">
    <w:abstractNumId w:val="6"/>
  </w:num>
  <w:num w:numId="5">
    <w:abstractNumId w:val="5"/>
  </w:num>
  <w:num w:numId="6">
    <w:abstractNumId w:val="8"/>
  </w:num>
  <w:num w:numId="7">
    <w:abstractNumId w:val="1"/>
  </w:num>
  <w:num w:numId="8">
    <w:abstractNumId w:val="4"/>
  </w:num>
  <w:num w:numId="9">
    <w:abstractNumId w:val="11"/>
  </w:num>
  <w:num w:numId="10">
    <w:abstractNumId w:val="12"/>
  </w:num>
  <w:num w:numId="11">
    <w:abstractNumId w:val="2"/>
  </w:num>
  <w:num w:numId="12">
    <w:abstractNumId w:val="10"/>
  </w:num>
  <w:num w:numId="13">
    <w:abstractNumId w:val="15"/>
  </w:num>
  <w:num w:numId="14">
    <w:abstractNumId w:val="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42F"/>
    <w:rsid w:val="00006A13"/>
    <w:rsid w:val="00011862"/>
    <w:rsid w:val="00012F16"/>
    <w:rsid w:val="000145E1"/>
    <w:rsid w:val="00017225"/>
    <w:rsid w:val="000172E5"/>
    <w:rsid w:val="00017FCC"/>
    <w:rsid w:val="0003073B"/>
    <w:rsid w:val="000362C6"/>
    <w:rsid w:val="00052C86"/>
    <w:rsid w:val="0005303A"/>
    <w:rsid w:val="000550C1"/>
    <w:rsid w:val="00055668"/>
    <w:rsid w:val="00061512"/>
    <w:rsid w:val="000626AD"/>
    <w:rsid w:val="00063DAF"/>
    <w:rsid w:val="00064785"/>
    <w:rsid w:val="0006493F"/>
    <w:rsid w:val="00066246"/>
    <w:rsid w:val="00066FFA"/>
    <w:rsid w:val="00067413"/>
    <w:rsid w:val="00072E71"/>
    <w:rsid w:val="0007341B"/>
    <w:rsid w:val="00074163"/>
    <w:rsid w:val="0007542F"/>
    <w:rsid w:val="000761B7"/>
    <w:rsid w:val="00083B35"/>
    <w:rsid w:val="000858E4"/>
    <w:rsid w:val="0009211E"/>
    <w:rsid w:val="0009444D"/>
    <w:rsid w:val="00094AFB"/>
    <w:rsid w:val="000950D0"/>
    <w:rsid w:val="00097199"/>
    <w:rsid w:val="000A4FA0"/>
    <w:rsid w:val="000C7A0C"/>
    <w:rsid w:val="000D14DD"/>
    <w:rsid w:val="000D2A73"/>
    <w:rsid w:val="000D53EE"/>
    <w:rsid w:val="000D5D41"/>
    <w:rsid w:val="000D71C8"/>
    <w:rsid w:val="000D740C"/>
    <w:rsid w:val="000E3658"/>
    <w:rsid w:val="000E3D56"/>
    <w:rsid w:val="000E421F"/>
    <w:rsid w:val="000E680D"/>
    <w:rsid w:val="000F4BE6"/>
    <w:rsid w:val="000F4EF8"/>
    <w:rsid w:val="00100103"/>
    <w:rsid w:val="001049BA"/>
    <w:rsid w:val="00107B70"/>
    <w:rsid w:val="0011026C"/>
    <w:rsid w:val="00113847"/>
    <w:rsid w:val="00117ADA"/>
    <w:rsid w:val="0012340C"/>
    <w:rsid w:val="00127AD4"/>
    <w:rsid w:val="001328BE"/>
    <w:rsid w:val="00136CA6"/>
    <w:rsid w:val="001376FA"/>
    <w:rsid w:val="00140BC3"/>
    <w:rsid w:val="00144B71"/>
    <w:rsid w:val="00144BDE"/>
    <w:rsid w:val="0014724B"/>
    <w:rsid w:val="00147CCE"/>
    <w:rsid w:val="001507A0"/>
    <w:rsid w:val="00153145"/>
    <w:rsid w:val="00153B41"/>
    <w:rsid w:val="001554EB"/>
    <w:rsid w:val="00162763"/>
    <w:rsid w:val="00162DB7"/>
    <w:rsid w:val="00163D99"/>
    <w:rsid w:val="00170F23"/>
    <w:rsid w:val="00172F02"/>
    <w:rsid w:val="00173A87"/>
    <w:rsid w:val="001752CE"/>
    <w:rsid w:val="00184AA8"/>
    <w:rsid w:val="00184FB2"/>
    <w:rsid w:val="001855A5"/>
    <w:rsid w:val="001900E0"/>
    <w:rsid w:val="0019160C"/>
    <w:rsid w:val="00191D5C"/>
    <w:rsid w:val="00192F7E"/>
    <w:rsid w:val="00194E28"/>
    <w:rsid w:val="00196168"/>
    <w:rsid w:val="001A00D8"/>
    <w:rsid w:val="001A233B"/>
    <w:rsid w:val="001A4FE1"/>
    <w:rsid w:val="001A7313"/>
    <w:rsid w:val="001A7BE2"/>
    <w:rsid w:val="001B3D95"/>
    <w:rsid w:val="001B4E2F"/>
    <w:rsid w:val="001C0C60"/>
    <w:rsid w:val="001C488E"/>
    <w:rsid w:val="001C58CC"/>
    <w:rsid w:val="001C5B0E"/>
    <w:rsid w:val="001C61E0"/>
    <w:rsid w:val="001C6DDC"/>
    <w:rsid w:val="001D0C46"/>
    <w:rsid w:val="001D2FB9"/>
    <w:rsid w:val="001D43BB"/>
    <w:rsid w:val="001D5229"/>
    <w:rsid w:val="001D644E"/>
    <w:rsid w:val="001D6EB8"/>
    <w:rsid w:val="001D7A54"/>
    <w:rsid w:val="001E00DC"/>
    <w:rsid w:val="001E0E69"/>
    <w:rsid w:val="001E65D8"/>
    <w:rsid w:val="001E6EF7"/>
    <w:rsid w:val="001F29A6"/>
    <w:rsid w:val="001F7EB4"/>
    <w:rsid w:val="00204184"/>
    <w:rsid w:val="00205FB9"/>
    <w:rsid w:val="002100FB"/>
    <w:rsid w:val="002106EB"/>
    <w:rsid w:val="00211B56"/>
    <w:rsid w:val="00216003"/>
    <w:rsid w:val="0021628A"/>
    <w:rsid w:val="0021689F"/>
    <w:rsid w:val="0021732D"/>
    <w:rsid w:val="00220270"/>
    <w:rsid w:val="00221BA5"/>
    <w:rsid w:val="002241C5"/>
    <w:rsid w:val="0022516F"/>
    <w:rsid w:val="0022518B"/>
    <w:rsid w:val="00227416"/>
    <w:rsid w:val="00231362"/>
    <w:rsid w:val="0024055E"/>
    <w:rsid w:val="002411D9"/>
    <w:rsid w:val="002416D8"/>
    <w:rsid w:val="0024193B"/>
    <w:rsid w:val="00244AEB"/>
    <w:rsid w:val="00250784"/>
    <w:rsid w:val="0025242C"/>
    <w:rsid w:val="00253A0C"/>
    <w:rsid w:val="00254059"/>
    <w:rsid w:val="00254121"/>
    <w:rsid w:val="00270183"/>
    <w:rsid w:val="002709AA"/>
    <w:rsid w:val="00274898"/>
    <w:rsid w:val="0027564B"/>
    <w:rsid w:val="0027623F"/>
    <w:rsid w:val="00276BD8"/>
    <w:rsid w:val="002771B3"/>
    <w:rsid w:val="002836A3"/>
    <w:rsid w:val="00283E05"/>
    <w:rsid w:val="002842C3"/>
    <w:rsid w:val="00284421"/>
    <w:rsid w:val="00287BF3"/>
    <w:rsid w:val="00292170"/>
    <w:rsid w:val="002A148B"/>
    <w:rsid w:val="002A27C8"/>
    <w:rsid w:val="002A78E6"/>
    <w:rsid w:val="002B3FD0"/>
    <w:rsid w:val="002B6911"/>
    <w:rsid w:val="002B710F"/>
    <w:rsid w:val="002B794D"/>
    <w:rsid w:val="002C149A"/>
    <w:rsid w:val="002D1356"/>
    <w:rsid w:val="002D1FAB"/>
    <w:rsid w:val="002D2A21"/>
    <w:rsid w:val="002D2EC0"/>
    <w:rsid w:val="002D48A3"/>
    <w:rsid w:val="002D5AC3"/>
    <w:rsid w:val="002E00E7"/>
    <w:rsid w:val="002E4D59"/>
    <w:rsid w:val="002E4ECD"/>
    <w:rsid w:val="002F24B8"/>
    <w:rsid w:val="002F2F76"/>
    <w:rsid w:val="0030030B"/>
    <w:rsid w:val="00300BC2"/>
    <w:rsid w:val="00305A85"/>
    <w:rsid w:val="003111E1"/>
    <w:rsid w:val="00311213"/>
    <w:rsid w:val="00311FA8"/>
    <w:rsid w:val="00316176"/>
    <w:rsid w:val="00325015"/>
    <w:rsid w:val="003316FD"/>
    <w:rsid w:val="00352AA7"/>
    <w:rsid w:val="00353333"/>
    <w:rsid w:val="00357101"/>
    <w:rsid w:val="00357C75"/>
    <w:rsid w:val="0036487B"/>
    <w:rsid w:val="003654EA"/>
    <w:rsid w:val="00371390"/>
    <w:rsid w:val="003725C0"/>
    <w:rsid w:val="003730F0"/>
    <w:rsid w:val="00373113"/>
    <w:rsid w:val="00374F21"/>
    <w:rsid w:val="0038094C"/>
    <w:rsid w:val="00384B8D"/>
    <w:rsid w:val="003856A9"/>
    <w:rsid w:val="00385A8F"/>
    <w:rsid w:val="003868DA"/>
    <w:rsid w:val="0039258C"/>
    <w:rsid w:val="0039271A"/>
    <w:rsid w:val="0039583C"/>
    <w:rsid w:val="0039714E"/>
    <w:rsid w:val="0039771C"/>
    <w:rsid w:val="003A0298"/>
    <w:rsid w:val="003A4E68"/>
    <w:rsid w:val="003B10AF"/>
    <w:rsid w:val="003B1B45"/>
    <w:rsid w:val="003B2C3A"/>
    <w:rsid w:val="003B540F"/>
    <w:rsid w:val="003B71A9"/>
    <w:rsid w:val="003C03CE"/>
    <w:rsid w:val="003C270E"/>
    <w:rsid w:val="003C454A"/>
    <w:rsid w:val="003C52BE"/>
    <w:rsid w:val="003D3381"/>
    <w:rsid w:val="003D4129"/>
    <w:rsid w:val="003E01D1"/>
    <w:rsid w:val="003E0BF2"/>
    <w:rsid w:val="003E2C2C"/>
    <w:rsid w:val="003E5FAC"/>
    <w:rsid w:val="003F26A5"/>
    <w:rsid w:val="003F4CB2"/>
    <w:rsid w:val="00400649"/>
    <w:rsid w:val="0040533F"/>
    <w:rsid w:val="00410250"/>
    <w:rsid w:val="00412B8E"/>
    <w:rsid w:val="00412D7E"/>
    <w:rsid w:val="00413E88"/>
    <w:rsid w:val="00415D69"/>
    <w:rsid w:val="004218B2"/>
    <w:rsid w:val="00424C26"/>
    <w:rsid w:val="004261B0"/>
    <w:rsid w:val="00430F39"/>
    <w:rsid w:val="00431BA8"/>
    <w:rsid w:val="004324F1"/>
    <w:rsid w:val="00437B00"/>
    <w:rsid w:val="00437E1F"/>
    <w:rsid w:val="00441AB8"/>
    <w:rsid w:val="00442A40"/>
    <w:rsid w:val="004461E1"/>
    <w:rsid w:val="004511AF"/>
    <w:rsid w:val="00453C8C"/>
    <w:rsid w:val="00456DC8"/>
    <w:rsid w:val="0046155B"/>
    <w:rsid w:val="0046290D"/>
    <w:rsid w:val="004629FA"/>
    <w:rsid w:val="00463D28"/>
    <w:rsid w:val="00466EF4"/>
    <w:rsid w:val="00473BA7"/>
    <w:rsid w:val="00474AF5"/>
    <w:rsid w:val="00477C8C"/>
    <w:rsid w:val="00480CAF"/>
    <w:rsid w:val="0048118E"/>
    <w:rsid w:val="0048271B"/>
    <w:rsid w:val="00483B9D"/>
    <w:rsid w:val="00486BC5"/>
    <w:rsid w:val="00491A31"/>
    <w:rsid w:val="00494F3A"/>
    <w:rsid w:val="00495109"/>
    <w:rsid w:val="004A0CEB"/>
    <w:rsid w:val="004A15CA"/>
    <w:rsid w:val="004A365B"/>
    <w:rsid w:val="004A3FB8"/>
    <w:rsid w:val="004A4F10"/>
    <w:rsid w:val="004B0408"/>
    <w:rsid w:val="004B169A"/>
    <w:rsid w:val="004B2EFC"/>
    <w:rsid w:val="004B3F87"/>
    <w:rsid w:val="004B5041"/>
    <w:rsid w:val="004B7192"/>
    <w:rsid w:val="004B7733"/>
    <w:rsid w:val="004C0A29"/>
    <w:rsid w:val="004C1495"/>
    <w:rsid w:val="004C1496"/>
    <w:rsid w:val="004C1A31"/>
    <w:rsid w:val="004C24F1"/>
    <w:rsid w:val="004C391C"/>
    <w:rsid w:val="004C4486"/>
    <w:rsid w:val="004C5012"/>
    <w:rsid w:val="004D110A"/>
    <w:rsid w:val="004D5565"/>
    <w:rsid w:val="004E07CD"/>
    <w:rsid w:val="004E2ADC"/>
    <w:rsid w:val="004F22E8"/>
    <w:rsid w:val="004F2F76"/>
    <w:rsid w:val="004F3C0A"/>
    <w:rsid w:val="005003D6"/>
    <w:rsid w:val="00501558"/>
    <w:rsid w:val="00502F5F"/>
    <w:rsid w:val="00503D76"/>
    <w:rsid w:val="005050F5"/>
    <w:rsid w:val="00505202"/>
    <w:rsid w:val="005059E4"/>
    <w:rsid w:val="00513F8E"/>
    <w:rsid w:val="0051404C"/>
    <w:rsid w:val="00516CFE"/>
    <w:rsid w:val="00517068"/>
    <w:rsid w:val="00525B25"/>
    <w:rsid w:val="00530167"/>
    <w:rsid w:val="005403A0"/>
    <w:rsid w:val="00542861"/>
    <w:rsid w:val="00542EE3"/>
    <w:rsid w:val="00543EF3"/>
    <w:rsid w:val="00544787"/>
    <w:rsid w:val="00545B01"/>
    <w:rsid w:val="00547418"/>
    <w:rsid w:val="0055385F"/>
    <w:rsid w:val="005553C7"/>
    <w:rsid w:val="00561137"/>
    <w:rsid w:val="0056230C"/>
    <w:rsid w:val="00565E80"/>
    <w:rsid w:val="00570106"/>
    <w:rsid w:val="0057301B"/>
    <w:rsid w:val="00573C8C"/>
    <w:rsid w:val="00574E06"/>
    <w:rsid w:val="00581E7B"/>
    <w:rsid w:val="00584380"/>
    <w:rsid w:val="00586194"/>
    <w:rsid w:val="005927BF"/>
    <w:rsid w:val="00596F77"/>
    <w:rsid w:val="005A0DE9"/>
    <w:rsid w:val="005A2CDD"/>
    <w:rsid w:val="005B2912"/>
    <w:rsid w:val="005B2A08"/>
    <w:rsid w:val="005B67A2"/>
    <w:rsid w:val="005C24B4"/>
    <w:rsid w:val="005C27FE"/>
    <w:rsid w:val="005C4FC6"/>
    <w:rsid w:val="005C50F5"/>
    <w:rsid w:val="005C5245"/>
    <w:rsid w:val="005D02A1"/>
    <w:rsid w:val="005D09D2"/>
    <w:rsid w:val="005D2AF3"/>
    <w:rsid w:val="005D7FF3"/>
    <w:rsid w:val="005E0A30"/>
    <w:rsid w:val="005E327C"/>
    <w:rsid w:val="005E3C7D"/>
    <w:rsid w:val="005E5714"/>
    <w:rsid w:val="005F3E49"/>
    <w:rsid w:val="005F491B"/>
    <w:rsid w:val="00601671"/>
    <w:rsid w:val="0060298E"/>
    <w:rsid w:val="0060723C"/>
    <w:rsid w:val="006120DD"/>
    <w:rsid w:val="006123ED"/>
    <w:rsid w:val="00616654"/>
    <w:rsid w:val="00624EBE"/>
    <w:rsid w:val="0062538D"/>
    <w:rsid w:val="00625D7F"/>
    <w:rsid w:val="00632F44"/>
    <w:rsid w:val="00634D44"/>
    <w:rsid w:val="00636D39"/>
    <w:rsid w:val="00640C5A"/>
    <w:rsid w:val="0064116F"/>
    <w:rsid w:val="006430EF"/>
    <w:rsid w:val="00644A85"/>
    <w:rsid w:val="00647725"/>
    <w:rsid w:val="00647822"/>
    <w:rsid w:val="00647994"/>
    <w:rsid w:val="00653284"/>
    <w:rsid w:val="00662586"/>
    <w:rsid w:val="00670BD2"/>
    <w:rsid w:val="006711B8"/>
    <w:rsid w:val="00671E0E"/>
    <w:rsid w:val="00671F04"/>
    <w:rsid w:val="0068393D"/>
    <w:rsid w:val="006974AD"/>
    <w:rsid w:val="006A060E"/>
    <w:rsid w:val="006A1888"/>
    <w:rsid w:val="006A1BC5"/>
    <w:rsid w:val="006A54B5"/>
    <w:rsid w:val="006A5CE6"/>
    <w:rsid w:val="006B28EC"/>
    <w:rsid w:val="006B4030"/>
    <w:rsid w:val="006B44E1"/>
    <w:rsid w:val="006B4A3D"/>
    <w:rsid w:val="006B7C58"/>
    <w:rsid w:val="006C0FAC"/>
    <w:rsid w:val="006C4F67"/>
    <w:rsid w:val="006C7616"/>
    <w:rsid w:val="006D068C"/>
    <w:rsid w:val="006D3D33"/>
    <w:rsid w:val="006D6DEA"/>
    <w:rsid w:val="006D7B23"/>
    <w:rsid w:val="006E0A07"/>
    <w:rsid w:val="006E2976"/>
    <w:rsid w:val="006E64EE"/>
    <w:rsid w:val="006F3EC2"/>
    <w:rsid w:val="006F46BC"/>
    <w:rsid w:val="006F584E"/>
    <w:rsid w:val="007000CE"/>
    <w:rsid w:val="00703634"/>
    <w:rsid w:val="00707DC7"/>
    <w:rsid w:val="00711430"/>
    <w:rsid w:val="00713C63"/>
    <w:rsid w:val="00722300"/>
    <w:rsid w:val="007224CD"/>
    <w:rsid w:val="0072351E"/>
    <w:rsid w:val="007252A9"/>
    <w:rsid w:val="00731997"/>
    <w:rsid w:val="00732C39"/>
    <w:rsid w:val="007346DA"/>
    <w:rsid w:val="00737637"/>
    <w:rsid w:val="00742F05"/>
    <w:rsid w:val="00743CD8"/>
    <w:rsid w:val="0074622F"/>
    <w:rsid w:val="00747717"/>
    <w:rsid w:val="00747968"/>
    <w:rsid w:val="00750E91"/>
    <w:rsid w:val="00755184"/>
    <w:rsid w:val="0075590D"/>
    <w:rsid w:val="007604AF"/>
    <w:rsid w:val="00761A4E"/>
    <w:rsid w:val="00764324"/>
    <w:rsid w:val="007648C3"/>
    <w:rsid w:val="0076515B"/>
    <w:rsid w:val="00765437"/>
    <w:rsid w:val="007672AE"/>
    <w:rsid w:val="00770245"/>
    <w:rsid w:val="007720C3"/>
    <w:rsid w:val="00774E46"/>
    <w:rsid w:val="0077672F"/>
    <w:rsid w:val="0078033E"/>
    <w:rsid w:val="00783682"/>
    <w:rsid w:val="007A072E"/>
    <w:rsid w:val="007A125C"/>
    <w:rsid w:val="007A2101"/>
    <w:rsid w:val="007A2F19"/>
    <w:rsid w:val="007A7D87"/>
    <w:rsid w:val="007B53BC"/>
    <w:rsid w:val="007C5C4B"/>
    <w:rsid w:val="007C60A7"/>
    <w:rsid w:val="007C6684"/>
    <w:rsid w:val="007D4878"/>
    <w:rsid w:val="007D6903"/>
    <w:rsid w:val="007E1843"/>
    <w:rsid w:val="007E3695"/>
    <w:rsid w:val="007E4C4D"/>
    <w:rsid w:val="007F0940"/>
    <w:rsid w:val="007F12BC"/>
    <w:rsid w:val="007F3445"/>
    <w:rsid w:val="008061CA"/>
    <w:rsid w:val="00806A01"/>
    <w:rsid w:val="008074A0"/>
    <w:rsid w:val="00813E50"/>
    <w:rsid w:val="00825AFD"/>
    <w:rsid w:val="00825C7A"/>
    <w:rsid w:val="00827049"/>
    <w:rsid w:val="008307C5"/>
    <w:rsid w:val="00832179"/>
    <w:rsid w:val="00834DA5"/>
    <w:rsid w:val="00834E23"/>
    <w:rsid w:val="008367F7"/>
    <w:rsid w:val="00840B3D"/>
    <w:rsid w:val="008427E9"/>
    <w:rsid w:val="008557B6"/>
    <w:rsid w:val="00860806"/>
    <w:rsid w:val="00860DD2"/>
    <w:rsid w:val="0086260A"/>
    <w:rsid w:val="0086739F"/>
    <w:rsid w:val="008673F6"/>
    <w:rsid w:val="00867FEE"/>
    <w:rsid w:val="00876FD2"/>
    <w:rsid w:val="008806B5"/>
    <w:rsid w:val="00882569"/>
    <w:rsid w:val="00885DF1"/>
    <w:rsid w:val="00886CC5"/>
    <w:rsid w:val="008938AD"/>
    <w:rsid w:val="008955DE"/>
    <w:rsid w:val="00897460"/>
    <w:rsid w:val="008A32B2"/>
    <w:rsid w:val="008A392A"/>
    <w:rsid w:val="008A5081"/>
    <w:rsid w:val="008B0216"/>
    <w:rsid w:val="008B2307"/>
    <w:rsid w:val="008B4FC8"/>
    <w:rsid w:val="008B72AC"/>
    <w:rsid w:val="008C1CEC"/>
    <w:rsid w:val="008C2CCF"/>
    <w:rsid w:val="008C3CEF"/>
    <w:rsid w:val="008D0868"/>
    <w:rsid w:val="008D1E72"/>
    <w:rsid w:val="008D293D"/>
    <w:rsid w:val="008D322F"/>
    <w:rsid w:val="008D452C"/>
    <w:rsid w:val="008D4BD1"/>
    <w:rsid w:val="008D67D1"/>
    <w:rsid w:val="008D6A18"/>
    <w:rsid w:val="008E462B"/>
    <w:rsid w:val="009007E5"/>
    <w:rsid w:val="00900DDA"/>
    <w:rsid w:val="00901B44"/>
    <w:rsid w:val="00901B52"/>
    <w:rsid w:val="00902DF1"/>
    <w:rsid w:val="00903656"/>
    <w:rsid w:val="00904696"/>
    <w:rsid w:val="00912E35"/>
    <w:rsid w:val="00913967"/>
    <w:rsid w:val="009201AE"/>
    <w:rsid w:val="00921EC8"/>
    <w:rsid w:val="00922142"/>
    <w:rsid w:val="00924097"/>
    <w:rsid w:val="0092411A"/>
    <w:rsid w:val="00927F21"/>
    <w:rsid w:val="00931B92"/>
    <w:rsid w:val="009478D9"/>
    <w:rsid w:val="00954268"/>
    <w:rsid w:val="0095549A"/>
    <w:rsid w:val="00955CC9"/>
    <w:rsid w:val="00956B69"/>
    <w:rsid w:val="00957258"/>
    <w:rsid w:val="00963B1F"/>
    <w:rsid w:val="009751F3"/>
    <w:rsid w:val="00977A5F"/>
    <w:rsid w:val="00980F3A"/>
    <w:rsid w:val="0098179C"/>
    <w:rsid w:val="009829C7"/>
    <w:rsid w:val="009852CA"/>
    <w:rsid w:val="009904F8"/>
    <w:rsid w:val="00990A25"/>
    <w:rsid w:val="00991771"/>
    <w:rsid w:val="00995E81"/>
    <w:rsid w:val="009979FB"/>
    <w:rsid w:val="00997C94"/>
    <w:rsid w:val="009A4402"/>
    <w:rsid w:val="009A4BAD"/>
    <w:rsid w:val="009A5467"/>
    <w:rsid w:val="009A5925"/>
    <w:rsid w:val="009A7D09"/>
    <w:rsid w:val="009B2E8E"/>
    <w:rsid w:val="009B35BD"/>
    <w:rsid w:val="009B6DF2"/>
    <w:rsid w:val="009C2F3A"/>
    <w:rsid w:val="009C5416"/>
    <w:rsid w:val="009C69F6"/>
    <w:rsid w:val="009D3523"/>
    <w:rsid w:val="009D721E"/>
    <w:rsid w:val="009E1510"/>
    <w:rsid w:val="009F072A"/>
    <w:rsid w:val="009F76DB"/>
    <w:rsid w:val="00A010BA"/>
    <w:rsid w:val="00A01449"/>
    <w:rsid w:val="00A05D81"/>
    <w:rsid w:val="00A12A10"/>
    <w:rsid w:val="00A14110"/>
    <w:rsid w:val="00A14BF5"/>
    <w:rsid w:val="00A160B7"/>
    <w:rsid w:val="00A230D1"/>
    <w:rsid w:val="00A23A67"/>
    <w:rsid w:val="00A24E3D"/>
    <w:rsid w:val="00A314FE"/>
    <w:rsid w:val="00A31821"/>
    <w:rsid w:val="00A326CC"/>
    <w:rsid w:val="00A3554F"/>
    <w:rsid w:val="00A4024E"/>
    <w:rsid w:val="00A40874"/>
    <w:rsid w:val="00A42211"/>
    <w:rsid w:val="00A45FFA"/>
    <w:rsid w:val="00A54115"/>
    <w:rsid w:val="00A57BD1"/>
    <w:rsid w:val="00A61F3E"/>
    <w:rsid w:val="00A62393"/>
    <w:rsid w:val="00A63C54"/>
    <w:rsid w:val="00A65448"/>
    <w:rsid w:val="00A65BE7"/>
    <w:rsid w:val="00A7348F"/>
    <w:rsid w:val="00A73DAC"/>
    <w:rsid w:val="00A77706"/>
    <w:rsid w:val="00A86ECD"/>
    <w:rsid w:val="00A8755B"/>
    <w:rsid w:val="00A9066D"/>
    <w:rsid w:val="00A91D7A"/>
    <w:rsid w:val="00A93F82"/>
    <w:rsid w:val="00AA1541"/>
    <w:rsid w:val="00AA182B"/>
    <w:rsid w:val="00AA5486"/>
    <w:rsid w:val="00AB2768"/>
    <w:rsid w:val="00AB5A65"/>
    <w:rsid w:val="00AC14EE"/>
    <w:rsid w:val="00AC4402"/>
    <w:rsid w:val="00AC6013"/>
    <w:rsid w:val="00AC6188"/>
    <w:rsid w:val="00AC7BEB"/>
    <w:rsid w:val="00AD2B39"/>
    <w:rsid w:val="00AD4C3C"/>
    <w:rsid w:val="00AE3C9B"/>
    <w:rsid w:val="00AE3CF2"/>
    <w:rsid w:val="00AE6962"/>
    <w:rsid w:val="00AE7284"/>
    <w:rsid w:val="00AE7F2D"/>
    <w:rsid w:val="00AF0443"/>
    <w:rsid w:val="00AF1DC7"/>
    <w:rsid w:val="00AF3E8E"/>
    <w:rsid w:val="00B00F36"/>
    <w:rsid w:val="00B00F92"/>
    <w:rsid w:val="00B01D74"/>
    <w:rsid w:val="00B02711"/>
    <w:rsid w:val="00B05359"/>
    <w:rsid w:val="00B056F7"/>
    <w:rsid w:val="00B06A21"/>
    <w:rsid w:val="00B07038"/>
    <w:rsid w:val="00B1335C"/>
    <w:rsid w:val="00B1576D"/>
    <w:rsid w:val="00B20FEA"/>
    <w:rsid w:val="00B44BFE"/>
    <w:rsid w:val="00B46998"/>
    <w:rsid w:val="00B47994"/>
    <w:rsid w:val="00B52BB2"/>
    <w:rsid w:val="00B53552"/>
    <w:rsid w:val="00B5703B"/>
    <w:rsid w:val="00B57270"/>
    <w:rsid w:val="00B60B93"/>
    <w:rsid w:val="00B6246D"/>
    <w:rsid w:val="00B62903"/>
    <w:rsid w:val="00B638C1"/>
    <w:rsid w:val="00B63F78"/>
    <w:rsid w:val="00B67126"/>
    <w:rsid w:val="00B75F2C"/>
    <w:rsid w:val="00B76AE6"/>
    <w:rsid w:val="00B8139C"/>
    <w:rsid w:val="00B827B0"/>
    <w:rsid w:val="00B84AC1"/>
    <w:rsid w:val="00B939B0"/>
    <w:rsid w:val="00B97401"/>
    <w:rsid w:val="00BA0397"/>
    <w:rsid w:val="00BA3A64"/>
    <w:rsid w:val="00BA4903"/>
    <w:rsid w:val="00BA4D71"/>
    <w:rsid w:val="00BA5009"/>
    <w:rsid w:val="00BA52F5"/>
    <w:rsid w:val="00BB1C27"/>
    <w:rsid w:val="00BB4560"/>
    <w:rsid w:val="00BC0DE2"/>
    <w:rsid w:val="00BC1CE0"/>
    <w:rsid w:val="00BC3228"/>
    <w:rsid w:val="00BD7FAE"/>
    <w:rsid w:val="00BE6A2A"/>
    <w:rsid w:val="00BF5070"/>
    <w:rsid w:val="00BF7983"/>
    <w:rsid w:val="00C00476"/>
    <w:rsid w:val="00C03829"/>
    <w:rsid w:val="00C07672"/>
    <w:rsid w:val="00C13A00"/>
    <w:rsid w:val="00C13EBC"/>
    <w:rsid w:val="00C14389"/>
    <w:rsid w:val="00C143D9"/>
    <w:rsid w:val="00C15CF2"/>
    <w:rsid w:val="00C208E5"/>
    <w:rsid w:val="00C3239D"/>
    <w:rsid w:val="00C43316"/>
    <w:rsid w:val="00C43EFB"/>
    <w:rsid w:val="00C449DF"/>
    <w:rsid w:val="00C5181E"/>
    <w:rsid w:val="00C542D4"/>
    <w:rsid w:val="00C547E1"/>
    <w:rsid w:val="00C56EC9"/>
    <w:rsid w:val="00C57767"/>
    <w:rsid w:val="00C60CBF"/>
    <w:rsid w:val="00C6652B"/>
    <w:rsid w:val="00C74372"/>
    <w:rsid w:val="00C74F87"/>
    <w:rsid w:val="00C759FF"/>
    <w:rsid w:val="00C806B3"/>
    <w:rsid w:val="00C83728"/>
    <w:rsid w:val="00C837A4"/>
    <w:rsid w:val="00C913A5"/>
    <w:rsid w:val="00C919FC"/>
    <w:rsid w:val="00C92E4F"/>
    <w:rsid w:val="00C95F4F"/>
    <w:rsid w:val="00CA12CB"/>
    <w:rsid w:val="00CA16F8"/>
    <w:rsid w:val="00CA29BD"/>
    <w:rsid w:val="00CA39F6"/>
    <w:rsid w:val="00CA526A"/>
    <w:rsid w:val="00CB2B59"/>
    <w:rsid w:val="00CB6CC3"/>
    <w:rsid w:val="00CC073F"/>
    <w:rsid w:val="00CC430C"/>
    <w:rsid w:val="00CC4928"/>
    <w:rsid w:val="00CC5C40"/>
    <w:rsid w:val="00CC7100"/>
    <w:rsid w:val="00CC7AC5"/>
    <w:rsid w:val="00CD4AA8"/>
    <w:rsid w:val="00CE00E8"/>
    <w:rsid w:val="00CE02B2"/>
    <w:rsid w:val="00CE14E0"/>
    <w:rsid w:val="00CE190D"/>
    <w:rsid w:val="00CE2685"/>
    <w:rsid w:val="00CE594D"/>
    <w:rsid w:val="00CE732F"/>
    <w:rsid w:val="00CF2801"/>
    <w:rsid w:val="00CF6E6B"/>
    <w:rsid w:val="00D0460B"/>
    <w:rsid w:val="00D12063"/>
    <w:rsid w:val="00D15648"/>
    <w:rsid w:val="00D16E18"/>
    <w:rsid w:val="00D2376C"/>
    <w:rsid w:val="00D24A4D"/>
    <w:rsid w:val="00D25C5A"/>
    <w:rsid w:val="00D337B6"/>
    <w:rsid w:val="00D34026"/>
    <w:rsid w:val="00D4166F"/>
    <w:rsid w:val="00D44119"/>
    <w:rsid w:val="00D46CD3"/>
    <w:rsid w:val="00D51798"/>
    <w:rsid w:val="00D53E11"/>
    <w:rsid w:val="00D56558"/>
    <w:rsid w:val="00D6093C"/>
    <w:rsid w:val="00D63CDA"/>
    <w:rsid w:val="00D647D7"/>
    <w:rsid w:val="00D64C30"/>
    <w:rsid w:val="00D65843"/>
    <w:rsid w:val="00D65AFD"/>
    <w:rsid w:val="00D65E89"/>
    <w:rsid w:val="00D6761E"/>
    <w:rsid w:val="00D7187B"/>
    <w:rsid w:val="00D739A3"/>
    <w:rsid w:val="00D7463D"/>
    <w:rsid w:val="00D76ACC"/>
    <w:rsid w:val="00D80FDE"/>
    <w:rsid w:val="00D8336E"/>
    <w:rsid w:val="00D8426F"/>
    <w:rsid w:val="00D847EA"/>
    <w:rsid w:val="00D87471"/>
    <w:rsid w:val="00D90D70"/>
    <w:rsid w:val="00D90E07"/>
    <w:rsid w:val="00D91BBD"/>
    <w:rsid w:val="00D92C65"/>
    <w:rsid w:val="00D93B6E"/>
    <w:rsid w:val="00D96A57"/>
    <w:rsid w:val="00D97931"/>
    <w:rsid w:val="00DA3EEF"/>
    <w:rsid w:val="00DA5BF4"/>
    <w:rsid w:val="00DB23E3"/>
    <w:rsid w:val="00DC0CE2"/>
    <w:rsid w:val="00DC294E"/>
    <w:rsid w:val="00DC5179"/>
    <w:rsid w:val="00DC5B6B"/>
    <w:rsid w:val="00DC7E06"/>
    <w:rsid w:val="00DD3D39"/>
    <w:rsid w:val="00DD445B"/>
    <w:rsid w:val="00DE56A6"/>
    <w:rsid w:val="00DF047A"/>
    <w:rsid w:val="00DF2079"/>
    <w:rsid w:val="00DF2352"/>
    <w:rsid w:val="00DF4EA9"/>
    <w:rsid w:val="00E016BB"/>
    <w:rsid w:val="00E0265B"/>
    <w:rsid w:val="00E02F50"/>
    <w:rsid w:val="00E11D65"/>
    <w:rsid w:val="00E11EE2"/>
    <w:rsid w:val="00E128DC"/>
    <w:rsid w:val="00E13FED"/>
    <w:rsid w:val="00E212B8"/>
    <w:rsid w:val="00E23B7C"/>
    <w:rsid w:val="00E272D8"/>
    <w:rsid w:val="00E34CEC"/>
    <w:rsid w:val="00E35F21"/>
    <w:rsid w:val="00E36787"/>
    <w:rsid w:val="00E36C58"/>
    <w:rsid w:val="00E40B52"/>
    <w:rsid w:val="00E418FF"/>
    <w:rsid w:val="00E41D01"/>
    <w:rsid w:val="00E42A59"/>
    <w:rsid w:val="00E45613"/>
    <w:rsid w:val="00E51614"/>
    <w:rsid w:val="00E51C26"/>
    <w:rsid w:val="00E57C19"/>
    <w:rsid w:val="00E60152"/>
    <w:rsid w:val="00E6025D"/>
    <w:rsid w:val="00E60909"/>
    <w:rsid w:val="00E627DD"/>
    <w:rsid w:val="00E632AC"/>
    <w:rsid w:val="00E65E21"/>
    <w:rsid w:val="00E709A6"/>
    <w:rsid w:val="00E720B8"/>
    <w:rsid w:val="00E73361"/>
    <w:rsid w:val="00E73A1C"/>
    <w:rsid w:val="00E80678"/>
    <w:rsid w:val="00E83B0B"/>
    <w:rsid w:val="00E86056"/>
    <w:rsid w:val="00E918FA"/>
    <w:rsid w:val="00E9254F"/>
    <w:rsid w:val="00E926F0"/>
    <w:rsid w:val="00E92F5D"/>
    <w:rsid w:val="00E94862"/>
    <w:rsid w:val="00E97980"/>
    <w:rsid w:val="00EB0982"/>
    <w:rsid w:val="00EB15E9"/>
    <w:rsid w:val="00EB60F7"/>
    <w:rsid w:val="00EB64BE"/>
    <w:rsid w:val="00EB66CA"/>
    <w:rsid w:val="00EC2D0C"/>
    <w:rsid w:val="00EC3683"/>
    <w:rsid w:val="00EC74A4"/>
    <w:rsid w:val="00EC75F9"/>
    <w:rsid w:val="00ED2131"/>
    <w:rsid w:val="00ED407A"/>
    <w:rsid w:val="00ED431E"/>
    <w:rsid w:val="00ED5C23"/>
    <w:rsid w:val="00ED68F3"/>
    <w:rsid w:val="00EE0D47"/>
    <w:rsid w:val="00EE1BD4"/>
    <w:rsid w:val="00EF22B6"/>
    <w:rsid w:val="00EF2F67"/>
    <w:rsid w:val="00EF5D1A"/>
    <w:rsid w:val="00EF6047"/>
    <w:rsid w:val="00EF7DF5"/>
    <w:rsid w:val="00F006AD"/>
    <w:rsid w:val="00F02EB5"/>
    <w:rsid w:val="00F037BF"/>
    <w:rsid w:val="00F03DA2"/>
    <w:rsid w:val="00F06555"/>
    <w:rsid w:val="00F125E1"/>
    <w:rsid w:val="00F12774"/>
    <w:rsid w:val="00F12A41"/>
    <w:rsid w:val="00F12AAF"/>
    <w:rsid w:val="00F22CE9"/>
    <w:rsid w:val="00F25771"/>
    <w:rsid w:val="00F34EF8"/>
    <w:rsid w:val="00F37082"/>
    <w:rsid w:val="00F43764"/>
    <w:rsid w:val="00F441EF"/>
    <w:rsid w:val="00F46B8C"/>
    <w:rsid w:val="00F46E70"/>
    <w:rsid w:val="00F512CB"/>
    <w:rsid w:val="00F60F66"/>
    <w:rsid w:val="00F6622B"/>
    <w:rsid w:val="00F701F9"/>
    <w:rsid w:val="00F70C8E"/>
    <w:rsid w:val="00F8086D"/>
    <w:rsid w:val="00F81328"/>
    <w:rsid w:val="00F821FA"/>
    <w:rsid w:val="00F93BC6"/>
    <w:rsid w:val="00F944BC"/>
    <w:rsid w:val="00F9545B"/>
    <w:rsid w:val="00FA19A1"/>
    <w:rsid w:val="00FA2496"/>
    <w:rsid w:val="00FA24CB"/>
    <w:rsid w:val="00FA397C"/>
    <w:rsid w:val="00FA3A2B"/>
    <w:rsid w:val="00FB4146"/>
    <w:rsid w:val="00FB4CB1"/>
    <w:rsid w:val="00FC38D3"/>
    <w:rsid w:val="00FC464F"/>
    <w:rsid w:val="00FC4BC0"/>
    <w:rsid w:val="00FC5302"/>
    <w:rsid w:val="00FC6466"/>
    <w:rsid w:val="00FC746B"/>
    <w:rsid w:val="00FD0FDD"/>
    <w:rsid w:val="00FD10D5"/>
    <w:rsid w:val="00FD554B"/>
    <w:rsid w:val="00FE1204"/>
    <w:rsid w:val="00FE46E9"/>
    <w:rsid w:val="00FE4EED"/>
    <w:rsid w:val="00FE7B3E"/>
    <w:rsid w:val="00FF1B92"/>
    <w:rsid w:val="00FF2152"/>
    <w:rsid w:val="00FF21DA"/>
    <w:rsid w:val="00FF45A9"/>
    <w:rsid w:val="00FF53A1"/>
    <w:rsid w:val="00FF61C0"/>
    <w:rsid w:val="00FF6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A51C"/>
  <w15:docId w15:val="{46F40E20-DB11-4CB8-8364-90419A9A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42F"/>
    <w:rPr>
      <w:rFonts w:ascii="Calibri" w:eastAsia="Calibri" w:hAnsi="Calibri" w:cs="Times New Roman"/>
    </w:rPr>
  </w:style>
  <w:style w:type="paragraph" w:styleId="Heading1">
    <w:name w:val="heading 1"/>
    <w:basedOn w:val="Normal"/>
    <w:next w:val="Normal"/>
    <w:link w:val="Heading1Char"/>
    <w:uiPriority w:val="9"/>
    <w:qFormat/>
    <w:rsid w:val="00D90E0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next w:val="Normal"/>
    <w:link w:val="Heading5Char"/>
    <w:qFormat/>
    <w:rsid w:val="00BA52F5"/>
    <w:pPr>
      <w:keepNext/>
      <w:overflowPunct w:val="0"/>
      <w:autoSpaceDE w:val="0"/>
      <w:autoSpaceDN w:val="0"/>
      <w:adjustRightInd w:val="0"/>
      <w:spacing w:after="0" w:line="240" w:lineRule="auto"/>
      <w:jc w:val="center"/>
      <w:textAlignment w:val="baseline"/>
      <w:outlineLvl w:val="4"/>
    </w:pPr>
    <w:rPr>
      <w:rFonts w:ascii=".VnTime" w:eastAsia="Times New Roman"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07542F"/>
    <w:pPr>
      <w:spacing w:after="0" w:line="240" w:lineRule="auto"/>
      <w:jc w:val="center"/>
    </w:pPr>
    <w:rPr>
      <w:rFonts w:ascii=".VnTime" w:eastAsia="Times New Roman" w:hAnsi=".VnTime"/>
      <w:sz w:val="28"/>
      <w:szCs w:val="20"/>
    </w:rPr>
  </w:style>
  <w:style w:type="character" w:customStyle="1" w:styleId="BodyTextChar">
    <w:name w:val="Body Text Char"/>
    <w:basedOn w:val="DefaultParagraphFont"/>
    <w:link w:val="BodyText"/>
    <w:rsid w:val="0007542F"/>
    <w:rPr>
      <w:rFonts w:ascii=".VnTime" w:eastAsia="Times New Roman" w:hAnsi=".VnTime" w:cs="Times New Roman"/>
      <w:sz w:val="28"/>
      <w:szCs w:val="20"/>
    </w:rPr>
  </w:style>
  <w:style w:type="paragraph" w:styleId="NormalWeb">
    <w:name w:val="Normal (Web)"/>
    <w:basedOn w:val="Normal"/>
    <w:unhideWhenUsed/>
    <w:rsid w:val="00D64C30"/>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rsid w:val="00D64C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64C30"/>
    <w:rPr>
      <w:rFonts w:ascii="Tahoma" w:eastAsia="Calibri" w:hAnsi="Tahoma" w:cs="Tahoma"/>
      <w:sz w:val="16"/>
      <w:szCs w:val="16"/>
    </w:rPr>
  </w:style>
  <w:style w:type="paragraph" w:styleId="ListParagraph">
    <w:name w:val="List Paragraph"/>
    <w:basedOn w:val="Normal"/>
    <w:uiPriority w:val="34"/>
    <w:qFormat/>
    <w:rsid w:val="0003073B"/>
    <w:pPr>
      <w:ind w:left="720"/>
      <w:contextualSpacing/>
    </w:pPr>
  </w:style>
  <w:style w:type="paragraph" w:styleId="BodyText3">
    <w:name w:val="Body Text 3"/>
    <w:basedOn w:val="Normal"/>
    <w:link w:val="BodyText3Char"/>
    <w:uiPriority w:val="99"/>
    <w:semiHidden/>
    <w:unhideWhenUsed/>
    <w:rsid w:val="00BA52F5"/>
    <w:pPr>
      <w:spacing w:after="120"/>
    </w:pPr>
    <w:rPr>
      <w:sz w:val="16"/>
      <w:szCs w:val="16"/>
    </w:rPr>
  </w:style>
  <w:style w:type="character" w:customStyle="1" w:styleId="BodyText3Char">
    <w:name w:val="Body Text 3 Char"/>
    <w:basedOn w:val="DefaultParagraphFont"/>
    <w:link w:val="BodyText3"/>
    <w:uiPriority w:val="99"/>
    <w:semiHidden/>
    <w:rsid w:val="00BA52F5"/>
    <w:rPr>
      <w:rFonts w:ascii="Calibri" w:eastAsia="Calibri" w:hAnsi="Calibri" w:cs="Times New Roman"/>
      <w:sz w:val="16"/>
      <w:szCs w:val="16"/>
    </w:rPr>
  </w:style>
  <w:style w:type="character" w:customStyle="1" w:styleId="Heading5Char">
    <w:name w:val="Heading 5 Char"/>
    <w:basedOn w:val="DefaultParagraphFont"/>
    <w:link w:val="Heading5"/>
    <w:rsid w:val="00BA52F5"/>
    <w:rPr>
      <w:rFonts w:ascii=".VnTime" w:eastAsia="Times New Roman" w:hAnsi=".VnTime" w:cs="Times New Roman"/>
      <w:i/>
      <w:sz w:val="28"/>
      <w:szCs w:val="20"/>
    </w:rPr>
  </w:style>
  <w:style w:type="paragraph" w:styleId="Header">
    <w:name w:val="header"/>
    <w:basedOn w:val="Normal"/>
    <w:link w:val="HeaderChar"/>
    <w:uiPriority w:val="99"/>
    <w:unhideWhenUsed/>
    <w:rsid w:val="004B7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733"/>
    <w:rPr>
      <w:rFonts w:ascii="Calibri" w:eastAsia="Calibri" w:hAnsi="Calibri" w:cs="Times New Roman"/>
    </w:rPr>
  </w:style>
  <w:style w:type="paragraph" w:styleId="Footer">
    <w:name w:val="footer"/>
    <w:basedOn w:val="Normal"/>
    <w:link w:val="FooterChar"/>
    <w:uiPriority w:val="99"/>
    <w:unhideWhenUsed/>
    <w:rsid w:val="004B7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733"/>
    <w:rPr>
      <w:rFonts w:ascii="Calibri" w:eastAsia="Calibri" w:hAnsi="Calibri" w:cs="Times New Roman"/>
    </w:rPr>
  </w:style>
  <w:style w:type="character" w:customStyle="1" w:styleId="Bodytext0">
    <w:name w:val="Body text_"/>
    <w:basedOn w:val="DefaultParagraphFont"/>
    <w:link w:val="BodyText1"/>
    <w:rsid w:val="0039583C"/>
    <w:rPr>
      <w:sz w:val="25"/>
      <w:szCs w:val="25"/>
      <w:shd w:val="clear" w:color="auto" w:fill="FFFFFF"/>
    </w:rPr>
  </w:style>
  <w:style w:type="paragraph" w:customStyle="1" w:styleId="BodyText1">
    <w:name w:val="Body Text1"/>
    <w:basedOn w:val="Normal"/>
    <w:link w:val="Bodytext0"/>
    <w:rsid w:val="0039583C"/>
    <w:pPr>
      <w:widowControl w:val="0"/>
      <w:shd w:val="clear" w:color="auto" w:fill="FFFFFF"/>
      <w:spacing w:after="240" w:line="0" w:lineRule="atLeast"/>
      <w:jc w:val="center"/>
    </w:pPr>
    <w:rPr>
      <w:rFonts w:asciiTheme="minorHAnsi" w:eastAsiaTheme="minorHAnsi" w:hAnsiTheme="minorHAnsi" w:cstheme="minorBidi"/>
      <w:sz w:val="25"/>
      <w:szCs w:val="25"/>
    </w:rPr>
  </w:style>
  <w:style w:type="paragraph" w:styleId="BodyTextIndent2">
    <w:name w:val="Body Text Indent 2"/>
    <w:basedOn w:val="Normal"/>
    <w:link w:val="BodyTextIndent2Char"/>
    <w:uiPriority w:val="99"/>
    <w:semiHidden/>
    <w:unhideWhenUsed/>
    <w:rsid w:val="006E2976"/>
    <w:pPr>
      <w:spacing w:after="120" w:line="480" w:lineRule="auto"/>
      <w:ind w:left="283"/>
    </w:pPr>
  </w:style>
  <w:style w:type="character" w:customStyle="1" w:styleId="BodyTextIndent2Char">
    <w:name w:val="Body Text Indent 2 Char"/>
    <w:basedOn w:val="DefaultParagraphFont"/>
    <w:link w:val="BodyTextIndent2"/>
    <w:uiPriority w:val="99"/>
    <w:semiHidden/>
    <w:rsid w:val="006E2976"/>
    <w:rPr>
      <w:rFonts w:ascii="Calibri" w:eastAsia="Calibri" w:hAnsi="Calibri" w:cs="Times New Roman"/>
    </w:rPr>
  </w:style>
  <w:style w:type="character" w:customStyle="1" w:styleId="Bodytext2">
    <w:name w:val="Body text (2)_"/>
    <w:link w:val="Bodytext20"/>
    <w:rsid w:val="0024055E"/>
    <w:rPr>
      <w:sz w:val="26"/>
      <w:szCs w:val="26"/>
      <w:shd w:val="clear" w:color="auto" w:fill="FFFFFF"/>
    </w:rPr>
  </w:style>
  <w:style w:type="paragraph" w:customStyle="1" w:styleId="Bodytext20">
    <w:name w:val="Body text (2)"/>
    <w:basedOn w:val="Normal"/>
    <w:link w:val="Bodytext2"/>
    <w:rsid w:val="0024055E"/>
    <w:pPr>
      <w:widowControl w:val="0"/>
      <w:shd w:val="clear" w:color="auto" w:fill="FFFFFF"/>
      <w:spacing w:after="0" w:line="398" w:lineRule="exact"/>
      <w:ind w:firstLine="800"/>
      <w:jc w:val="both"/>
    </w:pPr>
    <w:rPr>
      <w:rFonts w:asciiTheme="minorHAnsi" w:eastAsiaTheme="minorHAnsi" w:hAnsiTheme="minorHAnsi" w:cstheme="minorBidi"/>
      <w:sz w:val="26"/>
      <w:szCs w:val="26"/>
    </w:rPr>
  </w:style>
  <w:style w:type="character" w:customStyle="1" w:styleId="Vnbnnidung3">
    <w:name w:val="Văn bản nội dung (3)"/>
    <w:rsid w:val="0024055E"/>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paragraph" w:styleId="Revision">
    <w:name w:val="Revision"/>
    <w:hidden/>
    <w:uiPriority w:val="99"/>
    <w:semiHidden/>
    <w:rsid w:val="00276BD8"/>
    <w:pPr>
      <w:spacing w:after="0" w:line="240" w:lineRule="auto"/>
    </w:pPr>
    <w:rPr>
      <w:rFonts w:ascii="Calibri" w:eastAsia="Calibri" w:hAnsi="Calibri" w:cs="Times New Roman"/>
    </w:rPr>
  </w:style>
  <w:style w:type="character" w:customStyle="1" w:styleId="fontstyle01">
    <w:name w:val="fontstyle01"/>
    <w:rsid w:val="00BC1CE0"/>
    <w:rPr>
      <w:rFonts w:ascii="Times New Roman" w:hAnsi="Times New Roman" w:cs="Times New Roman" w:hint="default"/>
      <w:b/>
      <w:bCs/>
      <w:i w:val="0"/>
      <w:iCs w:val="0"/>
      <w:color w:val="000000"/>
      <w:sz w:val="28"/>
      <w:szCs w:val="28"/>
    </w:rPr>
  </w:style>
  <w:style w:type="character" w:customStyle="1" w:styleId="Vnbnnidung">
    <w:name w:val="Văn bản nội dung_"/>
    <w:basedOn w:val="DefaultParagraphFont"/>
    <w:link w:val="Vnbnnidung0"/>
    <w:rsid w:val="0098179C"/>
    <w:rPr>
      <w:rFonts w:ascii="Times New Roman" w:eastAsia="Times New Roman" w:hAnsi="Times New Roman" w:cs="Times New Roman"/>
      <w:sz w:val="26"/>
      <w:szCs w:val="26"/>
    </w:rPr>
  </w:style>
  <w:style w:type="paragraph" w:customStyle="1" w:styleId="Vnbnnidung0">
    <w:name w:val="Văn bản nội dung"/>
    <w:basedOn w:val="Normal"/>
    <w:link w:val="Vnbnnidung"/>
    <w:rsid w:val="0098179C"/>
    <w:pPr>
      <w:widowControl w:val="0"/>
      <w:spacing w:after="100" w:line="257" w:lineRule="auto"/>
      <w:ind w:firstLine="400"/>
    </w:pPr>
    <w:rPr>
      <w:rFonts w:ascii="Times New Roman" w:eastAsia="Times New Roman" w:hAnsi="Times New Roman"/>
      <w:sz w:val="26"/>
      <w:szCs w:val="26"/>
    </w:rPr>
  </w:style>
  <w:style w:type="character" w:styleId="Strong">
    <w:name w:val="Strong"/>
    <w:qFormat/>
    <w:rsid w:val="00437B00"/>
    <w:rPr>
      <w:b/>
      <w:bCs/>
    </w:rPr>
  </w:style>
  <w:style w:type="paragraph" w:customStyle="1" w:styleId="Char">
    <w:name w:val="Char"/>
    <w:basedOn w:val="Normal"/>
    <w:autoRedefine/>
    <w:rsid w:val="00E720B8"/>
    <w:pPr>
      <w:spacing w:after="160" w:line="240" w:lineRule="exact"/>
    </w:pPr>
    <w:rPr>
      <w:rFonts w:ascii="Verdana" w:eastAsia="Times New Roman" w:hAnsi="Verdana" w:cs="Verdana"/>
      <w:sz w:val="20"/>
      <w:szCs w:val="20"/>
    </w:rPr>
  </w:style>
  <w:style w:type="character" w:customStyle="1" w:styleId="Ghichcuitrang">
    <w:name w:val="Ghi chú cuối trang_"/>
    <w:basedOn w:val="DefaultParagraphFont"/>
    <w:link w:val="Ghichcuitrang0"/>
    <w:rsid w:val="00A314FE"/>
    <w:rPr>
      <w:rFonts w:ascii="Times New Roman" w:eastAsia="Times New Roman" w:hAnsi="Times New Roman" w:cs="Times New Roman"/>
      <w:i/>
      <w:iCs/>
    </w:rPr>
  </w:style>
  <w:style w:type="paragraph" w:customStyle="1" w:styleId="Ghichcuitrang0">
    <w:name w:val="Ghi chú cuối trang"/>
    <w:basedOn w:val="Normal"/>
    <w:link w:val="Ghichcuitrang"/>
    <w:rsid w:val="00A314FE"/>
    <w:pPr>
      <w:widowControl w:val="0"/>
      <w:spacing w:after="0" w:line="240" w:lineRule="auto"/>
      <w:ind w:left="380"/>
    </w:pPr>
    <w:rPr>
      <w:rFonts w:ascii="Times New Roman" w:eastAsia="Times New Roman" w:hAnsi="Times New Roman"/>
      <w:i/>
      <w:iCs/>
    </w:rPr>
  </w:style>
  <w:style w:type="character" w:customStyle="1" w:styleId="Tiu1">
    <w:name w:val="Tiêu đề #1_"/>
    <w:basedOn w:val="DefaultParagraphFont"/>
    <w:link w:val="Tiu10"/>
    <w:rsid w:val="009D721E"/>
    <w:rPr>
      <w:rFonts w:ascii="Times New Roman" w:eastAsia="Times New Roman" w:hAnsi="Times New Roman" w:cs="Times New Roman"/>
      <w:b/>
      <w:bCs/>
      <w:sz w:val="28"/>
      <w:szCs w:val="28"/>
    </w:rPr>
  </w:style>
  <w:style w:type="paragraph" w:customStyle="1" w:styleId="Tiu10">
    <w:name w:val="Tiêu đề #1"/>
    <w:basedOn w:val="Normal"/>
    <w:link w:val="Tiu1"/>
    <w:rsid w:val="009D721E"/>
    <w:pPr>
      <w:widowControl w:val="0"/>
      <w:spacing w:after="100" w:line="240" w:lineRule="auto"/>
      <w:outlineLvl w:val="0"/>
    </w:pPr>
    <w:rPr>
      <w:rFonts w:ascii="Times New Roman" w:eastAsia="Times New Roman" w:hAnsi="Times New Roman"/>
      <w:b/>
      <w:bCs/>
      <w:sz w:val="28"/>
      <w:szCs w:val="28"/>
    </w:rPr>
  </w:style>
  <w:style w:type="paragraph" w:customStyle="1" w:styleId="Mc">
    <w:name w:val="Mục"/>
    <w:basedOn w:val="Heading1"/>
    <w:link w:val="McChar"/>
    <w:qFormat/>
    <w:rsid w:val="00D90E07"/>
    <w:pPr>
      <w:keepNext w:val="0"/>
      <w:widowControl w:val="0"/>
      <w:spacing w:before="0" w:after="120" w:line="240" w:lineRule="auto"/>
      <w:ind w:firstLine="720"/>
      <w:jc w:val="both"/>
    </w:pPr>
    <w:rPr>
      <w:rFonts w:ascii="Times New Roman" w:eastAsia="Times New Roman" w:hAnsi="Times New Roman" w:cs="Times New Roman"/>
      <w:b/>
      <w:bCs/>
      <w:color w:val="auto"/>
      <w:kern w:val="2"/>
      <w:sz w:val="28"/>
      <w:szCs w:val="28"/>
      <w:lang w:val="vi-VN"/>
    </w:rPr>
  </w:style>
  <w:style w:type="character" w:customStyle="1" w:styleId="McChar">
    <w:name w:val="Mục Char"/>
    <w:link w:val="Mc"/>
    <w:rsid w:val="00D90E07"/>
    <w:rPr>
      <w:rFonts w:ascii="Times New Roman" w:eastAsia="Times New Roman" w:hAnsi="Times New Roman" w:cs="Times New Roman"/>
      <w:b/>
      <w:bCs/>
      <w:kern w:val="2"/>
      <w:sz w:val="28"/>
      <w:szCs w:val="28"/>
      <w:lang w:val="vi-VN"/>
    </w:rPr>
  </w:style>
  <w:style w:type="character" w:customStyle="1" w:styleId="Heading1Char">
    <w:name w:val="Heading 1 Char"/>
    <w:basedOn w:val="DefaultParagraphFont"/>
    <w:link w:val="Heading1"/>
    <w:uiPriority w:val="9"/>
    <w:rsid w:val="00D90E0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465474">
      <w:bodyDiv w:val="1"/>
      <w:marLeft w:val="0"/>
      <w:marRight w:val="0"/>
      <w:marTop w:val="0"/>
      <w:marBottom w:val="0"/>
      <w:divBdr>
        <w:top w:val="none" w:sz="0" w:space="0" w:color="auto"/>
        <w:left w:val="none" w:sz="0" w:space="0" w:color="auto"/>
        <w:bottom w:val="none" w:sz="0" w:space="0" w:color="auto"/>
        <w:right w:val="none" w:sz="0" w:space="0" w:color="auto"/>
      </w:divBdr>
    </w:div>
    <w:div w:id="696539561">
      <w:bodyDiv w:val="1"/>
      <w:marLeft w:val="0"/>
      <w:marRight w:val="0"/>
      <w:marTop w:val="0"/>
      <w:marBottom w:val="0"/>
      <w:divBdr>
        <w:top w:val="none" w:sz="0" w:space="0" w:color="auto"/>
        <w:left w:val="none" w:sz="0" w:space="0" w:color="auto"/>
        <w:bottom w:val="none" w:sz="0" w:space="0" w:color="auto"/>
        <w:right w:val="none" w:sz="0" w:space="0" w:color="auto"/>
      </w:divBdr>
    </w:div>
    <w:div w:id="172275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348C2-7BF8-4D05-8904-26390011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2</Pages>
  <Words>493</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truong17</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Tc17</dc:creator>
  <cp:lastModifiedBy>TBTRONG</cp:lastModifiedBy>
  <cp:revision>114</cp:revision>
  <cp:lastPrinted>2025-12-13T09:57:00Z</cp:lastPrinted>
  <dcterms:created xsi:type="dcterms:W3CDTF">2024-04-04T03:30:00Z</dcterms:created>
  <dcterms:modified xsi:type="dcterms:W3CDTF">2026-03-02T09:42:00Z</dcterms:modified>
</cp:coreProperties>
</file>